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7D40" w14:textId="7B8595B3" w:rsidR="000E19C2" w:rsidRPr="007A71B6" w:rsidRDefault="000E19C2" w:rsidP="00627026">
      <w:pPr>
        <w:pStyle w:val="NormalWeb"/>
        <w:spacing w:before="0" w:beforeAutospacing="0" w:after="0" w:afterAutospacing="0"/>
        <w:contextualSpacing/>
        <w:rPr>
          <w:rFonts w:ascii="Arial" w:hAnsi="Arial" w:cs="Arial"/>
          <w:color w:val="000000"/>
          <w:sz w:val="8"/>
          <w:szCs w:val="8"/>
        </w:rPr>
      </w:pPr>
      <w:bookmarkStart w:id="0" w:name="_GoBack"/>
      <w:bookmarkEnd w:id="0"/>
    </w:p>
    <w:p w14:paraId="09DE5448" w14:textId="77777777" w:rsidR="00913C25" w:rsidRDefault="00913C25" w:rsidP="00627026">
      <w:pPr>
        <w:pStyle w:val="NormalWeb"/>
        <w:spacing w:before="0" w:beforeAutospacing="0" w:after="0" w:afterAutospacing="0"/>
        <w:contextualSpacing/>
        <w:rPr>
          <w:rFonts w:ascii="Arial" w:hAnsi="Arial" w:cs="Arial"/>
          <w:b/>
          <w:color w:val="000000"/>
          <w:sz w:val="26"/>
          <w:szCs w:val="26"/>
        </w:rPr>
        <w:sectPr w:rsidR="00913C25" w:rsidSect="00913C25">
          <w:footerReference w:type="default" r:id="rId8"/>
          <w:headerReference w:type="first" r:id="rId9"/>
          <w:endnotePr>
            <w:numFmt w:val="decimal"/>
          </w:endnotePr>
          <w:pgSz w:w="12240" w:h="15840"/>
          <w:pgMar w:top="806" w:right="1008" w:bottom="547" w:left="1008" w:header="274" w:footer="415" w:gutter="0"/>
          <w:cols w:num="2" w:space="720"/>
          <w:titlePg/>
          <w:docGrid w:linePitch="360"/>
        </w:sectPr>
      </w:pPr>
    </w:p>
    <w:p w14:paraId="5AD7F89D" w14:textId="3C46F97F" w:rsidR="000E19C2" w:rsidRPr="00DE1DAD" w:rsidRDefault="00913C25" w:rsidP="00627026">
      <w:pPr>
        <w:pStyle w:val="NormalWeb"/>
        <w:spacing w:before="0" w:beforeAutospacing="0" w:after="0" w:afterAutospacing="0"/>
        <w:contextualSpacing/>
        <w:rPr>
          <w:rFonts w:ascii="Arial" w:hAnsi="Arial" w:cs="Arial"/>
          <w:color w:val="000000"/>
          <w:sz w:val="22"/>
          <w:szCs w:val="22"/>
        </w:rPr>
      </w:pPr>
      <w:r>
        <w:rPr>
          <w:rFonts w:ascii="Arial" w:hAnsi="Arial" w:cs="Arial"/>
          <w:b/>
          <w:color w:val="000000"/>
          <w:sz w:val="26"/>
          <w:szCs w:val="26"/>
        </w:rPr>
        <w:t xml:space="preserve">The Hyde Amendment </w:t>
      </w:r>
      <w:r w:rsidRPr="00DE1DAD">
        <w:rPr>
          <w:rFonts w:ascii="Arial" w:hAnsi="Arial" w:cs="Arial"/>
          <w:color w:val="000000"/>
          <w:sz w:val="22"/>
          <w:szCs w:val="22"/>
        </w:rPr>
        <w:t xml:space="preserve">is language in the yearly Labor, Health and Human Services, Education and Related Agencies (often shortened to Labor-H or LHHS) appropriations legislation that bars programs in these agencies from covering abortion. This restriction primarily withholds abortion coverage from those qualified and enrolled in the Medicaid health insurance program for low-income people, except in the limited cases of rape, incest, and life endangerment. </w:t>
      </w:r>
    </w:p>
    <w:p w14:paraId="003C851A" w14:textId="77777777" w:rsidR="00913C25" w:rsidRDefault="00913C25" w:rsidP="00627026">
      <w:pPr>
        <w:pStyle w:val="NormalWeb"/>
        <w:spacing w:before="0" w:beforeAutospacing="0" w:after="0" w:afterAutospacing="0"/>
        <w:contextualSpacing/>
        <w:rPr>
          <w:rFonts w:ascii="Arial" w:hAnsi="Arial" w:cs="Arial"/>
          <w:color w:val="000000"/>
          <w:sz w:val="26"/>
          <w:szCs w:val="26"/>
        </w:rPr>
        <w:sectPr w:rsidR="00913C25" w:rsidSect="00913C25">
          <w:endnotePr>
            <w:numFmt w:val="decimal"/>
          </w:endnotePr>
          <w:type w:val="continuous"/>
          <w:pgSz w:w="12240" w:h="15840"/>
          <w:pgMar w:top="806" w:right="1008" w:bottom="547" w:left="1008" w:header="274" w:footer="415" w:gutter="0"/>
          <w:cols w:space="720"/>
          <w:titlePg/>
          <w:docGrid w:linePitch="360"/>
        </w:sectPr>
      </w:pPr>
    </w:p>
    <w:p w14:paraId="750D0E10" w14:textId="75D750E9" w:rsidR="00913C25" w:rsidRPr="00913C25" w:rsidRDefault="00913C25" w:rsidP="00627026">
      <w:pPr>
        <w:pStyle w:val="NormalWeb"/>
        <w:spacing w:before="0" w:beforeAutospacing="0" w:after="0" w:afterAutospacing="0"/>
        <w:contextualSpacing/>
        <w:rPr>
          <w:rFonts w:ascii="Arial" w:hAnsi="Arial" w:cs="Arial"/>
          <w:color w:val="000000"/>
          <w:sz w:val="26"/>
          <w:szCs w:val="26"/>
        </w:rPr>
      </w:pPr>
      <w:r>
        <w:rPr>
          <w:rFonts w:ascii="Arial" w:hAnsi="Arial" w:cs="Arial"/>
          <w:noProof/>
          <w:color w:val="000000"/>
          <w:sz w:val="26"/>
          <w:szCs w:val="26"/>
        </w:rPr>
        <mc:AlternateContent>
          <mc:Choice Requires="wps">
            <w:drawing>
              <wp:anchor distT="0" distB="0" distL="114300" distR="114300" simplePos="0" relativeHeight="251662336" behindDoc="0" locked="0" layoutInCell="1" allowOverlap="1" wp14:anchorId="02ED9154" wp14:editId="421663AF">
                <wp:simplePos x="0" y="0"/>
                <wp:positionH relativeFrom="column">
                  <wp:posOffset>-12760</wp:posOffset>
                </wp:positionH>
                <wp:positionV relativeFrom="paragraph">
                  <wp:posOffset>113754</wp:posOffset>
                </wp:positionV>
                <wp:extent cx="6496493"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4964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58C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8.95pt" to="51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g5zwEAAAMEAAAOAAAAZHJzL2Uyb0RvYy54bWysU8GK2zAQvRf6D0L3xklaltbE2UOW7aW0&#10;odv9AK08igWSRozUxPn7jpTEWdpC6bJgZI807828p/HqdvRO7IGSxdDJxWwuBQSNvQ27Tj7+uH/3&#10;UYqUVeiVwwCdPEKSt+u3b1aH2MISB3Q9kGCSkNpD7OSQc2ybJukBvEozjBD40CB5lTmkXdOTOjC7&#10;d81yPr9pDkh9JNSQEu/enQ7luvIbAzp/MyZBFq6T3FuuK9X1qazNeqXaHak4WH1uQ72gC69s4KIT&#10;1Z3KSvwk+weVt5owockzjb5BY6yGqoHVLOa/qXkYVISqhc1JcbIpvR6t/rrfkrB9J5dSBOX5ih4y&#10;KbsbsthgCGwgklgWnw4xtZy+CVs6RyluqYgeDfnyZjlirN4eJ29hzELz5s2HT/y8l0JfzporMFLK&#10;nwG9KB+ddDYU2apV+y8pczFOvaSUbRfKmtDZ/t46V4MyMLBxJPaKrzqPi9Iy455lcVSQTRFyar1+&#10;5aODE+t3MGwFN7uo1esQXjmV1hDyhdcFzi4wwx1MwPm/gef8AoU6oP8DnhC1MoY8gb0NSH+rfrXC&#10;nPIvDpx0FwuesD/WS63W8KRV585/RRnl53GFX//d9S8AAAD//wMAUEsDBBQABgAIAAAAIQBfrXmK&#10;4wAAAA4BAAAPAAAAZHJzL2Rvd25yZXYueG1sTI9BS8NAEIXvgv9hGcGLtJtErDXNpkikFw+CjZQe&#10;t8k0G8zOhuy2Sf+9UzzoZWDeY968L1tPthNnHHzrSEE8j0AgVa5uqVHwVW5mSxA+aKp15wgVXNDD&#10;Or+9yXRau5E+8bwNjeAQ8qlWYELoUyl9ZdBqP3c9EntHN1gdeB0aWQ965HDbySSKFtLqlviD0T0W&#10;Bqvv7ckq2DcPj5tdSeVYhI/jwkyX3ftTodT93fS24vG6AhFwCn8XcGXg/pBzsYM7Ue1Fp2CWME9g&#10;/fkFxNWPkjgGcfhVZJ7J/xj5DwAAAP//AwBQSwECLQAUAAYACAAAACEAtoM4kv4AAADhAQAAEwAA&#10;AAAAAAAAAAAAAAAAAAAAW0NvbnRlbnRfVHlwZXNdLnhtbFBLAQItABQABgAIAAAAIQA4/SH/1gAA&#10;AJQBAAALAAAAAAAAAAAAAAAAAC8BAABfcmVscy8ucmVsc1BLAQItABQABgAIAAAAIQCEwdg5zwEA&#10;AAMEAAAOAAAAAAAAAAAAAAAAAC4CAABkcnMvZTJvRG9jLnhtbFBLAQItABQABgAIAAAAIQBfrXmK&#10;4wAAAA4BAAAPAAAAAAAAAAAAAAAAACkEAABkcnMvZG93bnJldi54bWxQSwUGAAAAAAQABADzAAAA&#10;OQUAAAAA&#10;" strokecolor="black [3213]" strokeweight=".5pt">
                <v:stroke joinstyle="miter"/>
              </v:line>
            </w:pict>
          </mc:Fallback>
        </mc:AlternateContent>
      </w:r>
    </w:p>
    <w:p w14:paraId="5F2C1F16" w14:textId="7884E0EB" w:rsidR="000E19C2" w:rsidRDefault="00913C25" w:rsidP="00627026">
      <w:pPr>
        <w:pStyle w:val="NormalWeb"/>
        <w:spacing w:before="0" w:beforeAutospacing="0" w:after="0" w:afterAutospacing="0"/>
        <w:contextualSpacing/>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CB59E78" wp14:editId="2113C920">
                <wp:simplePos x="0" y="0"/>
                <wp:positionH relativeFrom="column">
                  <wp:posOffset>3356418</wp:posOffset>
                </wp:positionH>
                <wp:positionV relativeFrom="paragraph">
                  <wp:posOffset>104775</wp:posOffset>
                </wp:positionV>
                <wp:extent cx="3127248" cy="804672"/>
                <wp:effectExtent l="0" t="0" r="10160" b="8255"/>
                <wp:wrapSquare wrapText="bothSides"/>
                <wp:docPr id="4" name="Text Box 4"/>
                <wp:cNvGraphicFramePr/>
                <a:graphic xmlns:a="http://schemas.openxmlformats.org/drawingml/2006/main">
                  <a:graphicData uri="http://schemas.microsoft.com/office/word/2010/wordprocessingShape">
                    <wps:wsp>
                      <wps:cNvSpPr txBox="1"/>
                      <wps:spPr>
                        <a:xfrm>
                          <a:off x="0" y="0"/>
                          <a:ext cx="3127248" cy="804672"/>
                        </a:xfrm>
                        <a:prstGeom prst="rect">
                          <a:avLst/>
                        </a:prstGeom>
                        <a:solidFill>
                          <a:schemeClr val="tx1"/>
                        </a:solidFill>
                        <a:ln w="6350">
                          <a:solidFill>
                            <a:prstClr val="black"/>
                          </a:solidFill>
                        </a:ln>
                      </wps:spPr>
                      <wps:txbx>
                        <w:txbxContent>
                          <w:p w14:paraId="084E041B" w14:textId="36DC9DB9" w:rsidR="00913C25" w:rsidRPr="00913C25" w:rsidRDefault="00913C25" w:rsidP="00913C25">
                            <w:pPr>
                              <w:jc w:val="center"/>
                              <w:rPr>
                                <w:sz w:val="24"/>
                                <w:szCs w:val="24"/>
                              </w:rPr>
                            </w:pPr>
                            <w:r w:rsidRPr="00913C25">
                              <w:rPr>
                                <w:sz w:val="24"/>
                                <w:szCs w:val="24"/>
                              </w:rPr>
                              <w:t xml:space="preserve">The Hyde Amendment is </w:t>
                            </w:r>
                            <w:r w:rsidRPr="00913C25">
                              <w:rPr>
                                <w:sz w:val="24"/>
                                <w:szCs w:val="24"/>
                                <w:u w:val="single"/>
                              </w:rPr>
                              <w:t>not</w:t>
                            </w:r>
                            <w:r w:rsidRPr="00913C25">
                              <w:rPr>
                                <w:sz w:val="24"/>
                                <w:szCs w:val="24"/>
                              </w:rPr>
                              <w:t xml:space="preserve"> permanent law. </w:t>
                            </w:r>
                            <w:r w:rsidRPr="00913C25">
                              <w:rPr>
                                <w:sz w:val="24"/>
                                <w:szCs w:val="24"/>
                              </w:rPr>
                              <w:br/>
                              <w:t>Congress has the opportunity to lift the Hyde Amendment each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59E78" id="_x0000_t202" coordsize="21600,21600" o:spt="202" path="m,l,21600r21600,l21600,xe">
                <v:stroke joinstyle="miter"/>
                <v:path gradientshapeok="t" o:connecttype="rect"/>
              </v:shapetype>
              <v:shape id="Text Box 4" o:spid="_x0000_s1026" type="#_x0000_t202" style="position:absolute;margin-left:264.3pt;margin-top:8.25pt;width:246.2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5TAIAAKEEAAAOAAAAZHJzL2Uyb0RvYy54bWysVFFv2jAQfp+0/2D5fSSkKXQRoWJUTJNQ&#10;WwmmPhvHIdEcn2cbEvbrd3YCpd2epr2Y893l89133zG77xpJjsLYGlROx6OYEqE4FLXa5/T7dvXp&#10;jhLrmCqYBCVyehKW3s8/fpi1OhMJVCALYQiCKJu1OqeVczqLIssr0TA7Ai0UBkswDXN4NfuoMKxF&#10;9EZGSRxPohZMoQ1wYS16H/ognQf8shTcPZWlFY7InGJtLpwmnDt/RvMZy/aG6armQxnsH6poWK3w&#10;0QvUA3OMHEz9B1RTcwMWSjfi0ERQljUXoQfsZhy/62ZTMS1CL0iO1Rea7P+D5Y/HZ0PqIqcpJYo1&#10;OKKt6Bz5Ah1JPTutthkmbTSmuQ7dOOWz36LTN92VpvG/2A7BOPJ8unDrwTg6b8bJNElRDRxjd3E6&#10;mSYeJnr9WhvrvgpoiDdyanB2gVJ2XFvXp55T/GMWZF2sainDxetFLKUhR4aTdl2oEcHfZElF2pxO&#10;bm7jAPwm5qEv3+8k4z+G8q6yEE8qrNlz0vfuLdftuoGoHRQn5MlArzOr+apG3DWz7pkZFBZSg8vi&#10;nvAoJWAxMFiUVGB+/c3v83HeGKWkRaHm1P48MCMokd8UKuHzOE29ssMlvZ0meDHXkd11RB2aJSBD&#10;Y1xLzYPp8508m6WB5gV3auFfxRBTHN9GSs/m0vXrgzvJxWIRklDLmrm12mjuof1EPJ/b7oUZPczT&#10;oRIe4Sxplr0ba5/rv1SwODgo6zBzT3DP6sA77kFQzbCzftGu7yHr9Z9l/hsAAP//AwBQSwMEFAAG&#10;AAgAAAAhADTUuODeAAAACwEAAA8AAABkcnMvZG93bnJldi54bWxMj8FOwzAMhu9IvENkJG4sbWFl&#10;Kk2nCQnurBtcs8ZrqzVOadKt29PjncbN1v/p9+d8OdlOHHHwrSMF8SwCgVQ501KtYFN+PC1A+KDJ&#10;6M4RKjijh2Vxf5frzLgTfeFxHWrBJeQzraAJoc+k9FWDVvuZ65E427vB6sDrUEsz6BOX204mUZRK&#10;q1viC43u8b3B6rAerYJ9eP0+l1h+XjaX8fC78lv6CVulHh+m1RuIgFO4wXDVZ3Uo2GnnRjJedArm&#10;ySJllIN0DuIKREkcg9jx9PKcgCxy+f+H4g8AAP//AwBQSwECLQAUAAYACAAAACEAtoM4kv4AAADh&#10;AQAAEwAAAAAAAAAAAAAAAAAAAAAAW0NvbnRlbnRfVHlwZXNdLnhtbFBLAQItABQABgAIAAAAIQA4&#10;/SH/1gAAAJQBAAALAAAAAAAAAAAAAAAAAC8BAABfcmVscy8ucmVsc1BLAQItABQABgAIAAAAIQDY&#10;f8c5TAIAAKEEAAAOAAAAAAAAAAAAAAAAAC4CAABkcnMvZTJvRG9jLnhtbFBLAQItABQABgAIAAAA&#10;IQA01Ljg3gAAAAsBAAAPAAAAAAAAAAAAAAAAAKYEAABkcnMvZG93bnJldi54bWxQSwUGAAAAAAQA&#10;BADzAAAAsQUAAAAA&#10;" fillcolor="black [3213]" strokeweight=".5pt">
                <v:textbox>
                  <w:txbxContent>
                    <w:p w14:paraId="084E041B" w14:textId="36DC9DB9" w:rsidR="00913C25" w:rsidRPr="00913C25" w:rsidRDefault="00913C25" w:rsidP="00913C25">
                      <w:pPr>
                        <w:jc w:val="center"/>
                        <w:rPr>
                          <w:sz w:val="24"/>
                          <w:szCs w:val="24"/>
                        </w:rPr>
                      </w:pPr>
                      <w:r w:rsidRPr="00913C25">
                        <w:rPr>
                          <w:sz w:val="24"/>
                          <w:szCs w:val="24"/>
                        </w:rPr>
                        <w:t xml:space="preserve">The Hyde Amendment is </w:t>
                      </w:r>
                      <w:r w:rsidRPr="00913C25">
                        <w:rPr>
                          <w:sz w:val="24"/>
                          <w:szCs w:val="24"/>
                          <w:u w:val="single"/>
                        </w:rPr>
                        <w:t>not</w:t>
                      </w:r>
                      <w:r w:rsidRPr="00913C25">
                        <w:rPr>
                          <w:sz w:val="24"/>
                          <w:szCs w:val="24"/>
                        </w:rPr>
                        <w:t xml:space="preserve"> permanent law. </w:t>
                      </w:r>
                      <w:r w:rsidRPr="00913C25">
                        <w:rPr>
                          <w:sz w:val="24"/>
                          <w:szCs w:val="24"/>
                        </w:rPr>
                        <w:br/>
                        <w:t>Congress has the opportunity to lift the Hyde Amendment each year.</w:t>
                      </w:r>
                    </w:p>
                  </w:txbxContent>
                </v:textbox>
                <w10:wrap type="square"/>
              </v:shape>
            </w:pict>
          </mc:Fallback>
        </mc:AlternateContent>
      </w:r>
    </w:p>
    <w:p w14:paraId="4629CFE6" w14:textId="27512BD4" w:rsidR="00913C25" w:rsidRPr="00913C25" w:rsidRDefault="00913C25" w:rsidP="00627026">
      <w:pPr>
        <w:pStyle w:val="NormalWeb"/>
        <w:spacing w:before="0" w:beforeAutospacing="0" w:after="0" w:afterAutospacing="0"/>
        <w:contextualSpacing/>
        <w:rPr>
          <w:rFonts w:ascii="Arial" w:hAnsi="Arial" w:cs="Arial"/>
          <w:b/>
          <w:color w:val="000000"/>
        </w:rPr>
      </w:pPr>
      <w:r w:rsidRPr="00913C25">
        <w:rPr>
          <w:rFonts w:ascii="Arial" w:hAnsi="Arial" w:cs="Arial"/>
          <w:b/>
          <w:color w:val="000000"/>
        </w:rPr>
        <w:t>THE HYDE AMENDMENT PAVED THE WAY FOR OTHER FEDERAL ABORTION COVERAGE RESTRICTIONS</w:t>
      </w:r>
    </w:p>
    <w:p w14:paraId="73D30452" w14:textId="56CAFBD9" w:rsidR="000E19C2" w:rsidRPr="00DE1DAD" w:rsidRDefault="000E19C2" w:rsidP="00627026">
      <w:pPr>
        <w:pStyle w:val="NormalWeb"/>
        <w:spacing w:before="0" w:beforeAutospacing="0" w:after="0" w:afterAutospacing="0"/>
        <w:contextualSpacing/>
        <w:rPr>
          <w:rFonts w:ascii="Arial" w:hAnsi="Arial" w:cs="Arial"/>
          <w:b/>
          <w:color w:val="000000"/>
          <w:sz w:val="22"/>
          <w:szCs w:val="22"/>
        </w:rPr>
      </w:pPr>
    </w:p>
    <w:p w14:paraId="4AC41DCF" w14:textId="4B3DD689" w:rsidR="00913C25" w:rsidRPr="00DE1DAD" w:rsidRDefault="00DE1DAD" w:rsidP="00627026">
      <w:pPr>
        <w:pStyle w:val="NormalWeb"/>
        <w:spacing w:before="0" w:beforeAutospacing="0" w:after="0" w:afterAutospacing="0"/>
        <w:contextualSpacing/>
        <w:rPr>
          <w:rFonts w:ascii="Arial" w:hAnsi="Arial" w:cs="Arial"/>
          <w:color w:val="000000"/>
          <w:sz w:val="22"/>
          <w:szCs w:val="22"/>
        </w:rPr>
      </w:pPr>
      <w:r>
        <w:rPr>
          <w:noProof/>
        </w:rPr>
        <mc:AlternateContent>
          <mc:Choice Requires="wpg">
            <w:drawing>
              <wp:anchor distT="0" distB="0" distL="114300" distR="114300" simplePos="0" relativeHeight="251665408" behindDoc="1" locked="0" layoutInCell="1" allowOverlap="1" wp14:anchorId="110BC308" wp14:editId="57E56018">
                <wp:simplePos x="0" y="0"/>
                <wp:positionH relativeFrom="column">
                  <wp:posOffset>-97155</wp:posOffset>
                </wp:positionH>
                <wp:positionV relativeFrom="paragraph">
                  <wp:posOffset>2217021</wp:posOffset>
                </wp:positionV>
                <wp:extent cx="3215640" cy="2903220"/>
                <wp:effectExtent l="12700" t="12700" r="10160" b="17780"/>
                <wp:wrapTight wrapText="bothSides">
                  <wp:wrapPolygon edited="0">
                    <wp:start x="-85" y="-94"/>
                    <wp:lineTo x="-85" y="21638"/>
                    <wp:lineTo x="21583" y="21638"/>
                    <wp:lineTo x="21583" y="-94"/>
                    <wp:lineTo x="-85" y="-94"/>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903220"/>
                          <a:chOff x="1067181" y="1106548"/>
                          <a:chExt cx="33742" cy="31698"/>
                        </a:xfrm>
                      </wpg:grpSpPr>
                      <wps:wsp>
                        <wps:cNvPr id="12" name="Text Box 11"/>
                        <wps:cNvSpPr txBox="1">
                          <a:spLocks noChangeArrowheads="1"/>
                        </wps:cNvSpPr>
                        <wps:spPr bwMode="auto">
                          <a:xfrm>
                            <a:off x="1067181" y="1106548"/>
                            <a:ext cx="33742" cy="31698"/>
                          </a:xfrm>
                          <a:prstGeom prst="rect">
                            <a:avLst/>
                          </a:prstGeom>
                          <a:noFill/>
                          <a:ln w="2857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915CDE" w14:textId="77777777" w:rsidR="002926EB" w:rsidRDefault="002926EB" w:rsidP="002926EB"/>
                          </w:txbxContent>
                        </wps:txbx>
                        <wps:bodyPr rot="0" vert="horz" wrap="square" lIns="36576" tIns="36576" rIns="36576" bIns="36576" anchor="t" anchorCtr="0" upright="1">
                          <a:noAutofit/>
                        </wps:bodyPr>
                      </wps:wsp>
                      <pic:pic xmlns:pic="http://schemas.openxmlformats.org/drawingml/2006/picture">
                        <pic:nvPicPr>
                          <pic:cNvPr id="13"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069114" y="1108949"/>
                            <a:ext cx="29970" cy="182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4" name="Text Box 13"/>
                        <wps:cNvSpPr txBox="1">
                          <a:spLocks noChangeArrowheads="1"/>
                        </wps:cNvSpPr>
                        <wps:spPr bwMode="auto">
                          <a:xfrm>
                            <a:off x="1067943" y="1129232"/>
                            <a:ext cx="32980" cy="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1A460AE" w14:textId="3400E3E0" w:rsidR="002926EB" w:rsidRPr="007A71B6" w:rsidRDefault="002926EB" w:rsidP="002926EB">
                              <w:pPr>
                                <w:widowControl w:val="0"/>
                                <w:tabs>
                                  <w:tab w:val="left" w:pos="0"/>
                                </w:tabs>
                                <w:spacing w:after="0"/>
                                <w:rPr>
                                  <w:rFonts w:ascii="Arial" w:hAnsi="Arial" w:cs="Arial"/>
                                  <w:sz w:val="20"/>
                                  <w:szCs w:val="20"/>
                                </w:rPr>
                              </w:pPr>
                              <w:r w:rsidRPr="007A71B6">
                                <w:rPr>
                                  <w:rFonts w:ascii="Arial" w:hAnsi="Arial" w:cs="Arial"/>
                                  <w:sz w:val="20"/>
                                  <w:szCs w:val="20"/>
                                </w:rPr>
                                <w:t>Despite abortion coverage being banned through t</w:t>
                              </w:r>
                              <w:r w:rsidR="00D364D3">
                                <w:rPr>
                                  <w:rFonts w:ascii="Arial" w:hAnsi="Arial" w:cs="Arial"/>
                                  <w:sz w:val="20"/>
                                  <w:szCs w:val="20"/>
                                </w:rPr>
                                <w:t>he    f</w:t>
                              </w:r>
                              <w:r w:rsidRPr="007A71B6">
                                <w:rPr>
                                  <w:rFonts w:ascii="Arial" w:hAnsi="Arial" w:cs="Arial"/>
                                  <w:sz w:val="20"/>
                                  <w:szCs w:val="20"/>
                                </w:rPr>
                                <w:t xml:space="preserve">ederal Medicaid program, </w:t>
                              </w:r>
                              <w:r w:rsidR="00B451E3">
                                <w:rPr>
                                  <w:rFonts w:ascii="Arial" w:hAnsi="Arial" w:cs="Arial"/>
                                  <w:b/>
                                  <w:color w:val="222222"/>
                                  <w:sz w:val="20"/>
                                  <w:szCs w:val="20"/>
                                  <w:shd w:val="clear" w:color="auto" w:fill="FFFFFF"/>
                                </w:rPr>
                                <w:t>15</w:t>
                              </w:r>
                              <w:r w:rsidRPr="007A71B6">
                                <w:rPr>
                                  <w:rFonts w:ascii="Arial" w:hAnsi="Arial" w:cs="Arial"/>
                                  <w:b/>
                                  <w:color w:val="222222"/>
                                  <w:sz w:val="20"/>
                                  <w:szCs w:val="20"/>
                                  <w:shd w:val="clear" w:color="auto" w:fill="FFFFFF"/>
                                </w:rPr>
                                <w:t xml:space="preserve"> states use their own funds to cover abortion for women struggling </w:t>
                              </w:r>
                              <w:proofErr w:type="gramStart"/>
                              <w:r w:rsidRPr="007A71B6">
                                <w:rPr>
                                  <w:rFonts w:ascii="Arial" w:hAnsi="Arial" w:cs="Arial"/>
                                  <w:b/>
                                  <w:color w:val="222222"/>
                                  <w:sz w:val="20"/>
                                  <w:szCs w:val="20"/>
                                  <w:shd w:val="clear" w:color="auto" w:fill="FFFFFF"/>
                                </w:rPr>
                                <w:t xml:space="preserve">to </w:t>
                              </w:r>
                              <w:r>
                                <w:rPr>
                                  <w:rFonts w:ascii="Arial" w:hAnsi="Arial" w:cs="Arial"/>
                                  <w:b/>
                                  <w:color w:val="222222"/>
                                  <w:sz w:val="20"/>
                                  <w:szCs w:val="20"/>
                                  <w:shd w:val="clear" w:color="auto" w:fill="FFFFFF"/>
                                </w:rPr>
                                <w:t xml:space="preserve"> </w:t>
                              </w:r>
                              <w:r w:rsidRPr="007A71B6">
                                <w:rPr>
                                  <w:rFonts w:ascii="Arial" w:hAnsi="Arial" w:cs="Arial"/>
                                  <w:b/>
                                  <w:color w:val="222222"/>
                                  <w:sz w:val="20"/>
                                  <w:szCs w:val="20"/>
                                  <w:shd w:val="clear" w:color="auto" w:fill="FFFFFF"/>
                                </w:rPr>
                                <w:t>get</w:t>
                              </w:r>
                              <w:proofErr w:type="gramEnd"/>
                              <w:r w:rsidRPr="007A71B6">
                                <w:rPr>
                                  <w:rFonts w:ascii="Arial" w:hAnsi="Arial" w:cs="Arial"/>
                                  <w:b/>
                                  <w:color w:val="222222"/>
                                  <w:sz w:val="20"/>
                                  <w:szCs w:val="20"/>
                                  <w:shd w:val="clear" w:color="auto" w:fill="FFFFFF"/>
                                </w:rPr>
                                <w:t xml:space="preserve"> by</w:t>
                              </w:r>
                              <w:r w:rsidRPr="007A71B6">
                                <w:rPr>
                                  <w:rFonts w:ascii="Arial" w:hAnsi="Arial" w:cs="Arial"/>
                                  <w:b/>
                                  <w:sz w:val="20"/>
                                  <w:szCs w:val="20"/>
                                </w:rPr>
                                <w:t xml:space="preserve">: </w:t>
                              </w:r>
                              <w:r w:rsidRPr="007A71B6">
                                <w:rPr>
                                  <w:rFonts w:ascii="Arial" w:hAnsi="Arial" w:cs="Arial"/>
                                  <w:sz w:val="20"/>
                                  <w:szCs w:val="20"/>
                                </w:rPr>
                                <w:t xml:space="preserve">AK, CA, CT, HI, </w:t>
                              </w:r>
                              <w:r w:rsidR="00D364D3">
                                <w:rPr>
                                  <w:rFonts w:ascii="Arial" w:hAnsi="Arial" w:cs="Arial"/>
                                  <w:sz w:val="20"/>
                                  <w:szCs w:val="20"/>
                                </w:rPr>
                                <w:t xml:space="preserve">IL, </w:t>
                              </w:r>
                              <w:r w:rsidRPr="007A71B6">
                                <w:rPr>
                                  <w:rFonts w:ascii="Arial" w:hAnsi="Arial" w:cs="Arial"/>
                                  <w:sz w:val="20"/>
                                  <w:szCs w:val="20"/>
                                </w:rPr>
                                <w:t xml:space="preserve">MD, MA, MN, MT, NJ, NM, </w:t>
                              </w:r>
                              <w:r>
                                <w:rPr>
                                  <w:rFonts w:ascii="Arial" w:hAnsi="Arial" w:cs="Arial"/>
                                  <w:sz w:val="20"/>
                                  <w:szCs w:val="20"/>
                                </w:rPr>
                                <w:t xml:space="preserve"> </w:t>
                              </w:r>
                              <w:r w:rsidR="00DE1DAD">
                                <w:rPr>
                                  <w:rFonts w:ascii="Arial" w:hAnsi="Arial" w:cs="Arial"/>
                                  <w:sz w:val="20"/>
                                  <w:szCs w:val="20"/>
                                </w:rPr>
                                <w:t xml:space="preserve">NY, OR, VT, </w:t>
                              </w:r>
                              <w:r w:rsidR="00B451E3">
                                <w:rPr>
                                  <w:rFonts w:ascii="Arial" w:hAnsi="Arial" w:cs="Arial"/>
                                  <w:sz w:val="20"/>
                                  <w:szCs w:val="20"/>
                                </w:rPr>
                                <w:t xml:space="preserve">and </w:t>
                              </w:r>
                              <w:r w:rsidR="00DE1DAD">
                                <w:rPr>
                                  <w:rFonts w:ascii="Arial" w:hAnsi="Arial" w:cs="Arial"/>
                                  <w:sz w:val="20"/>
                                  <w:szCs w:val="20"/>
                                </w:rPr>
                                <w:t>WA</w:t>
                              </w:r>
                              <w:r w:rsidRPr="007A71B6">
                                <w:rPr>
                                  <w:rFonts w:ascii="Arial" w:hAnsi="Arial" w:cs="Arial"/>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BC308" id="Group 11" o:spid="_x0000_s1027" style="position:absolute;margin-left:-7.65pt;margin-top:174.55pt;width:253.2pt;height:228.6pt;z-index:-251651072" coordorigin="10671,11065" coordsize="337,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nudmJBQAAThMAAA4AAABkcnMvZTJvRG9jLnhtbOxYbY+bRhD+Xqn/&#10;AfGdmFfzovNFNrajSGl7alL18xrWZhVg6e767EvV/96ZXcDcJW2uuWuqqrVktG8MM8/MPDNw9fLc&#10;1NYtFZLxdmF7L1zbom3BS9YeFvZP77ZOYltSkbYkNW/pwr6j0n55/e03V6cuoz6veF1SYYGQVman&#10;bmFXSnXZbCaLijZEvuAdbWFzz0VDFEzFYVYKcgLpTT3zXXc+O3FRdoIXVEpYXZtN+1rL3+9poX7Y&#10;7yVVVr2wQTelr0Jfd3idXV+R7CBIV7GiV4N8gRYNYS08dBS1JopYR8E+EtWwQnDJ9+pFwZsZ3+9Z&#10;QbUNYI3nPrDmleDHTttyyE6HboQJoH2A0xeLLb6/vREWK8F3nm21pAEf6cdaMAdwTt0hgzOvRPe2&#10;uxHGQhi+4cV7Cduzh/s4P5jD1u70HS9BHjkqrsE570WDIsBs66x9cDf6gJ6VVcBi4HvRPARXFbDn&#10;p27g+72Xigpcifd57jz2ElAXTngwicLE+LGoNoOUIA59IyPw5qnen5HMKKCV7pVECyHy5AVc+TRw&#10;31ako9pnEoEbwAVlDLjv0NAVP4/46mMIrqXOsA4maaykwdhqeV6R9kCXQvBTRUkJ+mnPgBXjrcYK&#10;iUI+B/ofgjc64M+gI1knpHpFeWPhYGELyDCtL7l9IxVGxOUIurrlW1bXOsvq1jqBS5MojoyFvGYl&#10;7uI5nfA0r4V1SyBVy/cGhfrYQAyZtT4MYAnjQB/TS/DE8W79fDkV3DAFBFOzZmEnLv5MqCCSm7bU&#10;iinCajMGUXWL6lBNHcYimJ0VDPU6OE+n9a+pm26STRI6oT/fOKG7XjvLbR46860XR+tgnedr7ze0&#10;0wuzipUlbdHUgWK88HFR1pOdIYeRZO4ZKMVhN+IWrdLVOkITEZULDrP7auhtsOq+Sctt5MZhkDhx&#10;HAVOGGxcZ5Vsc2eZe/N5vFnlq80DkzYaJvk8Vo2Yo1b8CG57W5Unq2QYZ0GU+pDxJQPu9mPjSIvU&#10;Byg6hRK2Jbj6malKZx9yCsoYo+IZYmrUx0A3hAfORgf3aFzABR8MoaOzFRPUpKo6786GdQ3JymzH&#10;yztIX7BDEyOUVBhUXHywrROUp4UtfzkSQW2rft0CBQTzKJ5DPZtOxHSym05IW4Coha1sywxzZWrg&#10;sRPsUMGTTLq1fAlcvWc6kZFfjFZgUc+S11cdKzL49y6H0UeB/PmaDXepI9pi6n7zKBkNEe+PnQNl&#10;syOK7VjN1J1uAcDXqFR7e8MKxBcnE+YNBuaFbXyq5fmI+XDK3AOkxQpd1C6EKzvgNkTmsvQRB9+X&#10;MsPpPT12NesGisNxbzGA/6CAfwI00xyseXFsaKtMtyNoDcbzVlaskxD1GW12tAQafl2CngV0WgoK&#10;Lji1Naw8hJ8OxJ65/GTpuqm/cvLIzYG54o2zTMPYid1NHLph4uVePjDXUVJAhdTrjj09ye9ztqaf&#10;aYaQDBHSiasEVUWFwz2Q5o/gh57Rhg2N9AVcxP2x1S/1vHBoHZI0TE09AG10++Gnadw3H17iJzpU&#10;QMmhc3lK9UNzxnIIMv/DlSb1/NBd+amznSexE27DyAHYE8f10lU6d8M0XG+HEDTF8w1r6TNEIDYg&#10;UQhNgA6zS3183mIxKbwk+4sNyFhN0OJLKZkm8P91GlvET/d+T67TA5UA9DiE/9d6RQBWeviKEAzd&#10;AdSzr/uKkIZQN/X7lZ/6gaZBE4LmHS1NepJMXWBTQ85/I0f+a/rvrf71gExoYNIlmnbAFD5kIaw8&#10;/SvFP8iKaeRH0Bzqhrr/lDFRH+hx+pah2+8x/6Ys+jxkN+0KsPH8RN+sI/LSoT66b8ZvQLozhoHp&#10;l2FgemUYPGOfrD8ywEcbTeH9Byb8KjSdw3j6Gez6dwAAAP//AwBQSwMECgAAAAAAAAAhAP19HK2y&#10;wwAAssMAABUAAABkcnMvbWVkaWEvaW1hZ2UxLmpwZWf/2P/gABBKRklGAAEBAADcANwAAP/hAIBF&#10;eGlmAABNTQAqAAAACAAEARoABQAAAAEAAAA+ARsABQAAAAEAAABGASgAAwAAAAEAAgAAh2kABAAA&#10;AAEAAABOAAAAAAAAANwAAAABAAAA3AAAAAEAA6ABAAMAAAABAAEAAKACAAQAAAABAAACr6ADAAQA&#10;AAABAAABkwAAAAD/7QA4UGhvdG9zaG9wIDMuMAA4QklNBAQAAAAAAAA4QklNBCUAAAAAABDUHYzZ&#10;jwCyBOmACZjs+EJ+/8AAEQgBkwK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K//aAAwDAQACEQMRAD8A/v4ooooA&#10;KKKKACiiigAooooAKKKZJJHDG00zKiIpZmY4AA5JJPQCgB9eDfHL9qX9mn9mTTYtX/aK8f8Ag3wN&#10;BcQT3Vq3ivWLTS2uYrXb5zQJcyI02zeoYRhiCyjGSAfMPH3/AAUO/YU+Gfw21X4ueLfi98OY9A0a&#10;1lu76+tfEFhd4WEEskUdvNJJLKcbUijVndsKqkkCv8fT/grB/wAFCfiH/wAFKv21/GH7Q/inVdUu&#10;/D8mrXVh4A0nUSEXSPDcUzfYbaOBSUicx4kn25LyszMSTmgD+yf9qn/g9U8A/Dn46+IvBn7LPwqh&#10;+IHgmwtktNE8Waxq8+iTX1+u7z7gWn2SdvsedqxKxjlcKXYpvCL/ADE+Ev8Ag4y/4Kj+Cf2wPF37&#10;ZOg+OD/avjGWMal4Pu4jdeFVtLYNHa2sWnSufKS2jYrFJHIsxOWeRyzE/hTRQB/pr/8ABPb/AIO7&#10;PhB+19+11pX7O3xn8CaV8LPDWupJDp3jvX/FES28N3Fal0iu45baKKM3NwvlREXGF3qGJOc/0TS/&#10;8FVP+CakHxBj+FUvx5+E6+IJZWt007/hJ9O3eckwgMRfzvLWUyEKIywZuwIBr/ECooA/37bG/sdU&#10;sotR0yaK5t541lguIHEkciMMhlZSQwI6EHBq3mv8Jr4cftlftb/CBdBi+F/xO8faDD4Xuhe+HbTS&#10;9ev4LXTpt28tb26y+VHub7wCYbJDAgmvSPir/wAFJf29fjX8Yrb4/wDxL+LXjjUPGFk9lJZa1Hqc&#10;tnJbnTZWmtPJjtfKhjEMjs6BUADMx6k5AP8Acdor+Pz/AINVv+CwX7Vf/BRHS/iP8Cf2vNdtPE2s&#10;+AdN0fVNA8QNax22p3tnezXUVyL1odsUxhZIAjiNWw3zlzzX9gdABRRRQAUUUUAFFFFABRRRQAUU&#10;UUAFFFFABRRRQAUUUUAFFFFABRRRQAUUUUAFFFFABRRRQAUUUUAFFFFABRRRQAUUUUAFFFFABRRR&#10;QAUUUUAFFFFABRRRQAUUUUAFFFFABRRRQAUUUUAFFFFABRRRQAUUUUAFFFFABRRRQAUUUUAFFFFA&#10;H//Q/v4ooooAKKKKACiiigAooooAK+ZP20fhZ8Vvjj+yT8SPg38Ddet/DHi/xR4M1XQfD+vXSM8V&#10;neXts8KO235lB3FfMUFo87wGKgH6booA/wAHH9on9nj4xfso/GjxB+z78fNDu/D3izwzftp+raXd&#10;jlXGCkkbjKywyoVkilQlJEYMpIIrxWv9I7/g7y/4Jf8Axl/aisvhp+1T+zD4BvfE2t+HLPV9E8f3&#10;+jLD50OixiK6sZ7sO6M0Ns/2rMgBEauS5VcV/nKeLvCHijwF4iuvCPjOwutM1OzZUubK8jMcqb1D&#10;ocHqroyujDKsrBlJBBIBzlFFFABRRRQAUUUUAf1gf8Gcfxb/AOEE/wCCrt98PJ5hHD44+Get6VHE&#10;T/rLmwlttSQD3EVtMfzr/U4r/Fu/4IT/ABgX4G/8FePgF45ml8mCb4gWXh26cnCiDX1fSnLewF1n&#10;8K/2kaACiiigAooooAKKKKACiiigAooooAKKKKACiiigAooooAKKKKACiiigAooooAKKKKACiiig&#10;AooooAKKKKACiiigAooooAKKKKACiiigAooooAKKKKACiiigAooooAKKKKACiiigAooooAKKKKAC&#10;iiigAooooAKKKKACiiigAooooAKKKKAP/9H+/iiiigAooooAKKKKACiiigD4L/4KU/t5eHP+CbX7&#10;Jev/ALWPizwj4o8Z6fockNvNpnhaKJpInuiY4Z7yWZ1FvZibZHLOFkMe9T5bc1/nVft0f8HcP/BR&#10;T9p221jwX+z9Dpfwb8NXl5azabc+HJJbjxPbw26t5kMmquyxlZ3YMxhtYWAVVDYL7/8AU31jRtI8&#10;RaTc6D4gtLa+sbyB7W8sryJZoJ4ZAVeOSNwVdGBIZWBBHBr/ABCf+CnHwr+JXwe/b0+Kvg74neHJ&#10;/DNzF451k6bZPocPh2CbS1vJUsbi1sLWKG2SCa3VHQwL5bA7gWySQD+jD/ghf/wcEfAT9mLwD8Sv&#10;hj/wVJ8TfGD4it8TdZit5rnWpW8UaFYaObOeK7EsF3dm5Vrt5mSdIIZFeMR8fKa/n7/b/wDHv/BP&#10;jxD+0Z8VI/2JvCGuW3gi91zT3+GOrXOp3Nuun2VtBFFexS2F7HczXFvcyLI9tvngmgBUNuUeWPzl&#10;RHkcRxgszEKqqMkk9ABVq+07UNMkWHUoJrd3iSdEnRoy0cg3I4DAZVhyD0I5FAFOiiigAooooAKK&#10;KKAO0+G/jfVvhl8RNA+JGgNsv/D2tWOuWT/3Z7GdJ4z+DIK/3kvh14z074j/AA+0L4h6OVNpr2jW&#10;WtWpQ7lMN7Ak6YPcbXGDX+BzX+1B/wAEOPjD/wAL0/4JH/AHx/JOLmZfh1p+gXUobcftGg7tKlDH&#10;+8HtTnPOaAP1YooooAKKKKACiiigAooooAKKKKACiiigAooooAKKKKACiiigAooooAKKKKACiiig&#10;AooooAKKKKACiiigAooooAKKKKACiiigAooooAKKKKACiiigAooooAKKKKACiiigAooooAKKKKAC&#10;iiigAooooAKKKKACiiigAooooAKKKKACiiigD//S/v4ooooAKKKKACiiigD4D/4KSfsW+OP28/2d&#10;IvgZ8Pvij4o+EWoxeJ9K8Qjxb4Q3/bxHpzs7WwMc9swVywYESDDohIYAivwq/Y9/bV/4KTf8E/8A&#10;/gpX4n/4Js/t62PxN+P3hTxRcWWv/DX4waDoDXc9jpdzstVfULewhCJaLLiK7kL5tp0aTDRyhh/W&#10;jRQAV5d8SPgd8FfjItsnxe8H+FvFa2ZY2Y8SaVaamIC3Xy/tUcmzPfbivUa/z8v+Di//AIOLvjP8&#10;MP2mfDXwA/4JlfFHS7bTPB4e+8c654biW7ll8RWt3cW0mkTy3MT281rBHGrusQdJHfDP8m0AH9eV&#10;l/wSL/4JsaV+0ppf7W+i/BvwPYeOtHSY2Gpafp8dtbJPMI1F01jFttHuo1jAhnaIyRZYoQxJr/J4&#10;/wCC3Nr8R9D/AOCpPxi8CfE3xRrvi+68MeKpfDum6z4jWJb1tJtFX7BCywqkeyK3ZEQqqhlAbALY&#10;r6a/bg/4OP8A/gpl+2L8Z/D/AMW/C/jLU/hRB4X042WkaB8OtQu7CzM8ygXd1dEyFrqScgACXKRo&#10;AqKDuZ/ww8W+LvFPj7xRqHjbxxqN9rGsateS6hqmq6lO9zd3dzOxeWaaaQs7u7ElmYkk0Ac9RRRQ&#10;AUUUUAFFFFABX+pz/wAGc3xkh+IP/BKS8+Gkkm658B/EnWtJ8onJW21GODU4mx2BkuZgPdTX+WNX&#10;96v/AAZAfGlrbxl8ef2drphtvNM0DxpYrnkGzluLG6OPcXFv+VAH+hHRRRQAUUUUAFFFFABRRRQA&#10;UUUUAFFFFABRRRQAUUUUAFFFFABRRRQAUUUUAFFFFABRRRQAUUUUAFFFFABRRRQAUUUUAFFFFABR&#10;RRQAUUUUAFFFFABRRRQAUUUUAFFFFABRRRQAUUUUAFFFFABRRRQAUUUUAFFFFABRRRQAUUUUAFFF&#10;FAH/0/7+KKKKACiiigAooooAKKK8G/ae/aR+F37IXwF8TftJ/Gue+tfCvhKwGpa3c6dZzX9xFbmR&#10;Ii629urSOFZwWIGFXLMQoJoA/Jn/AIOR/wBqz4n/ALIX/BJrx948+D+pDSdd16ez8EQ3otLi4mjt&#10;9dL2901vNBJH9knW38x4rmQlEZQoUu6V/jzkliWY5J5JNf6uXiz/AILm/sD/APBUz9lb9oH4J/sy&#10;+CfEHxX1/wAJfDvUfFEXw98UaSdPt/Elhp5hc3lpKy3Sg2s7xypFLGly8ka+VGWII/ywp7bwKfB8&#10;9z52p2/iNNVVE09oUaxNgyPvbzi4lWaOQIu0oQysTkFcEA4miiigAooooAKKVVLEKoJJOAB3r9DP&#10;jR+wIv7OHwjTWvjt8RvCPh74nz6fHrcPwZK3V3rtvpskiKn9o3dvG9jYX0iM0yWE8ouPKXLhHZEI&#10;B+eVFfe/7BX/AATT/a1/4KWeLPEXgX9kbRLPXtX8MaVDrOpWd5fwad/o00626mOa6aOEsHbOxnUl&#10;QSAdprD/AGzv+Cc37aP/AAT68R23hr9rfwFrHhFr6VrfTdQuQk+nX8scEU8yWd7Az29wYVmQSGJ2&#10;CtlScg0AfElf05f8Gjvxni+Fn/BYjQfCN5cCC38e+C/EPhQo7YWSaOFNVhXHdi1jhfqa/mNr7v8A&#10;+CX3xuuP2cf+CivwU+NML28aaH8StCkvHun8uFbO4u0trsu+QFXyJZMknA6nigD/AHCaK+IPH3/B&#10;Sf8AYP8Ahp8VvCHwN8U/FTwf/wAJd471xfDnhfw/pt6up3l1qDsEWKRLITfZgZCED3HloXIXdu4r&#10;7foAKK81vvjP8HtM+JNp8GtS8V+Grfxff2zXtj4Vn1O1j1i4t0BLSxWLSC4eMAEllQgAE54r0qgA&#10;ooooAKKKKACiiigAooooAKKKKACiiigAooooAKKKKACiiigAooooAKKKKACiiigAooooAKKKKACi&#10;iigAooooAKKKKACiiigAooooAKKKKACiiigAooooAKKKKACiiigAooooAKKKKACiiigAooooAKKK&#10;KACiiigAooooA//U/v4ooooAKKKKACiiigArN1nRtI8RaRdeH/EFpbX9hfW8lpe2V5Es1vcQTKUk&#10;iljcFXR1JVlYEEEggitKigD8/wD9lr/gln+wF+xP8V9c+Nn7Kvw00XwT4k8R2D6Xqt5o812sL2ck&#10;yXDwR2skz28KGWNG2xRoBtAGBxX8537SX/BnV8Bf2iv20PFf7QzfFTVPC/gvxdrV74huvBPhvQLS&#10;3uLG5vZDI0FndtK8CQB2LAtaE9Vx/FX9mNFAH+Gj/wAFDf2YtH/Yw/bf+J/7LXhzVBrWmeCfF97o&#10;uman58NzJPZI2+2M8luBH9oETKs6KBslDoVUqQPjWv7t9d/4NJ/2ov2zf2uPjZ8evilr+hfBnwpr&#10;vxE8U6p4H0VIv7e1C+trq8uJbO5lSG58u1t5SyOd8zzbS37pflz/ADLftDf8Eaf29v2cf2gvHX7M&#10;/iHwmdf8T/D/AMG2XxA1WDwm0moreaBfXVtZJe6cgjSe6SO4uljmCRboykpYbY2NAH5Y0V7b8dP2&#10;c/jN+zP4jtPBXx30Sbwzr11YRam2gajJEuqWkE43Q/brNXaazkkUh1iuEjlKENt2spPCfDu88B6f&#10;490W/wDijY6lqfhuHVLaXXtO0e5SzvrqwSRTcQ29xJHMkMskYZUkaNwpIJU4xQB/Qf8A8G237Dfh&#10;T44ftU6x+2h+0foVzd/Br4A+HNU8f+I72809bvR7zVdLtvOtdPmaRgrSxIxvhGFfPkKrgK4z+L37&#10;UPxf1f8AbM/bE8c/G7w5of2K++Jfj/U9d07w7pyb2jm1q+eWC1jVPvyEyqhIHzvk45r/AFt/2A9S&#10;+Dn7Yn/BIe21L/gnl4ak+AFh438FahoHhhr7QbR5tLv7aB9KS/mhI8rVFVoQVuZCxuEG5iGyB82/&#10;8Es/+DcT9mH/AIJ+fEDUf2hvjFqVt8YvijqNzDqFv4k17RbWzsdEu0k+0STaTYBpkgnaYBln3eYi&#10;qFj8sFgwB+Dn/Bu1/wAETf8AgpP+wN+15r37Yv7RPw+1DSrTw/8ADe8i8P8AhWy17T477xJqespG&#10;Y7A+XeC2QQIjGYXrrGk3lkAsoZf7h/2nP2UP2e/22Pg1dfA79qXwlp/inwzqLQXNxpOoF1aG4hYP&#10;HJDcQOksUsbDh4pFJGRkqSD9H0UAfx0ftPf8GaX7D3xg+M9r4++BvjXxT8NfDt3NfXPiLwraQQ6r&#10;GZZ3MkA0ua4KG0ijLFDHIs42BQpUgk1viv8A8GWv/BPzX/h0mk/B3x78SvDnii301oY9a1eey1ax&#10;ubzaAs9zZLbWzBSwJKQzxgZHXGD/AGQUUAf5vP7QH/Bo5+2h+yb8CrX4m/sdeK7b4n/FS11+O9lO&#10;mBPDVzo+nWQ+0QT6LLc3OWv2uETc/nRuqDbECWYn7U/4J2/8HIn7Tn7F3iS0/Y8/4LxeEPFfhe9t&#10;NJubzRviXrelXNtqs8NrDJJFFqFmIv8ATTM0fkxXlv8AekKiYNl5R/dlXwL/AMFDv+Can7KX/BTv&#10;4Mf8KY/aj0WW8itHluPD+vabL9m1bRLuUKrXFjOVdVZgoV0kR43UYZTgEAH+SP8AtMftw/HTx5/w&#10;U88Sf8FJ/glL4g8NavrPxQvvFHw/1PVBHcy2YjmBsbJpG821kMFs0MMsIZ41Q7CCh5/u0/4I3/8A&#10;B038JP2tda8L/sn/ALc1nJ4K+L2pXb6JD4igtlg8NazqLTiG0tgvmvNZXk+4IY5E8gyKcSKXWMfz&#10;7/8ABYT/AIIJ6t/wS5tvh34e/Zm0/wAXfGvSPiN4tvdChHiCGVoNIvbtLS106xMWniG3W9u5Jp/K&#10;vHeLOAqxBo/MP5k+Cvhlpv7ZP7TmnfCD9p3w/dfDfVfF/iLS/hH4Y8d+FNHQWmhePdEEOnS2mttv&#10;36o10ZYp9QuRcG686VbhS6ho2AP9jyiv4jP+Dej/AIL2arffEab/AIJUft7+JYtU8U+HNWv/AAz8&#10;PvihqF0iQazHpkpt49Mvprlkd7lvLP2OZsvOpWJx5oUyf250AFFFFABRRRQAUUUUAFFFFABRRRQA&#10;UUUUAFFFFABRRRQAUUUUAFFFFABRRRQAUUUUAFFFFABRRRQAUUUUAFFFFABRRRQAUUUUAFFFFABR&#10;RRQAUUUUAFFFFABRRRQAUUUUAFFFFABRRRQAUUUUAFFFFABRRRQAUUUUAf/V/v4ooooAKKKKACii&#10;igAooooAKKKKACvOPG0vwo+Hy3vx08fjQdJbRNFnivvFmqLb28lnpSMJ5Y5L6XaY7feodlLhNwBI&#10;zzXy5/wUA/4KO/so/wDBND4LP8bf2p/EC6bayy/ZdG0SxCXGs6zc5UGHT7MujTFAwaRyVjiX5ndQ&#10;Rn/OL/4LH/8ABbn9ob/guX8SNC/ZS/Yv8I+O9P8AAcV84tPBenk3mq+LLtmi+z3Wo2dgjhBbsG8u&#10;Hzpok3CRm3gFQD+e/wDa7+NWp/tJftU/Ef4/atI00/jPxvrXiQs24nbqF5LNGo3MxAVGVQMnAAFf&#10;0T/8Eu/+CDviHwtpPhH/AIKL/wDBSnWrD4V/DzQPFVnrOifDzxRZH/hJfHf9n+TfW1jp9jPLBuGo&#10;sDDBH880xB2wlGDn9zf+CAX/AAbKfFD9kH4y+GP25f22r/w9Pq8Hhy5m0n4YiyW/l0nUNRiVI5dQ&#10;uZgYRc20LSDy4UbZKQRKdvP27/wdB/8ABKT45f8ABQn4I/D34o/suWd9qvjb4ba3PDHoOn3Lx3F5&#10;Yay0MW60ido7dZre5ihleaSSLy7cStubaqkA8O+H/wDwWF/Zo/4KS/8ABVv4K/C/9jz49/EH4X6D&#10;4esIy3gdPD9rbeHPGrTW0WpS6ZdzXGoIsE8aqdPWIWMjiVJPIkO5Hr+w6v5zP+CJ3/BAL4T/APBM&#10;zwMfEXxttvBvxA+JI8Qr4l0Lxc2iRrqPh3ztNitZ7K2vJXldgsnnlZEEYIbdt3HI/ozoAKKKKACi&#10;iigAooooA5nxp4dl8X+D9V8KW9/eaXJqWnXNhFqmnMq3dm88bRrcQMwYLLEWDxkggMAcV/mufGL/&#10;AIJYftaf8El/209H/Zr+Fdj/AMLS034m6Nqd78BfFPiPVJ9MsrH4lwaEseo6jJbwMsMOpmM3MenR&#10;STE72tZfOLQtj/TJqnd6fYX7QvfQQzNbyi4tzKiuYpQCA6ZB2sASARzgn1oA/wAcz9pb9kj4/wDw&#10;g+Dfw90b9qxbK28Y2HhrU/H+h6X4fuLd/iJDo2vW9tLok2uxXPk3H2eDUInRbcM95bI1w5jjTyjJ&#10;9Ifs/f8AB0b/AMFlf2btL0bSPFHi3T/Hei2lyCkfjzR4rme8t7cqktudRhFvdPjG0uZGkVjyT0r+&#10;3H/guf8A8EE/BH/BSz4Y6l8Rf2ff7F8I/GW11BfEsWty2yIfEt5aWUNjbWWoX+Gnt40t4FSFo/kW&#10;QKzqcFh+Hn7N/wDwQHuf+CpH7O+v+Af2ufCGv/s5/GP4Nalc+ArbUdG06Wfwz4omuJYr+XxJJHeS&#10;FtRubt/PjuZ7W8EDgxyRhQBGAD+vz/glh+2pdf8ABQz9gn4d/tdataaXp2p+LNMuH1nTNHkeS1s9&#10;Qsrua0uIU81mkADw5CuSwBHJ4J/QWv58f+Dcz/gmN+0B/wAEt/2TfG3wg/aMvLWfV9a+Jmp6tptv&#10;p9z9ptV0q3hhsrW5TDMsZvPIa48vh1V0D4cED+g6gAooooAKKKKACiiigAooooAKKKKACiiigAoo&#10;ooAKKKKACiiigAooooAKKKKACiiigAooooAKKKKACiiigAooooAKKKKACiiigAooooAKKKKACiii&#10;gAooooAKKKKACiiigAooooAKKKKACiiigAooooAKKKKAP//W/v4or86dA/a4+J/7N/7Kniz9oX/g&#10;pppmj+Cf+EY8W6tp8Ung5bnWU1DQjqX2XRLyOztPtdwtxeRyR7rdS7qfmYJkon6D6VqdnrWl22s6&#10;czNb3dvHdQM6NGxjlUOpKOFdSQRlWAI6EA0AX6K8B8AftR/Ab4pfHDxv+zl8PvEVpqvjH4cQ6VN4&#10;10i0WRv7K/tpJZbOOabb5JldImZolcug2l1XcM+/UAFFFfJX7Zn7cn7MP7Afwfu/jb+1F4osvD2k&#10;wDbZ2rMJdS1OfciC306yU+ddTZdcrGp2g7nKoCwAPrWiv5z/ANoj/gvVpPiz4VfDjxF/wSn8O6L8&#10;e/G/jPX7eHV/hgNQks/FOi6M7tFLd3umwpJJZKswWN57xooYd6O29GFfqj4R+H37WPxr+GPxL8Cf&#10;tWajoPhfT/GtlJp3g+P4a3F1F4g8NabqenCG6iutTm3Qzaha3Dv5NzbRLGdofbyFUA8/8T/8Fdf+&#10;CcPhr4l6j8EoPiz4W1rxxpv9pRSeC/DUzaxrc15pKSPc2NvaWayvLejyXRLZcyu42Kpbiv5KP2v/&#10;APgtj/wUY/4LBfH+7/ZP/wCCJWn+O/C/grRfDt9q3ifxdZ6all4ivZLMTN8tzJKo0+GZ4kt7VBNF&#10;PNM5DlRlF/ff9jj/AINp/wDgmB+xp488E/GnwronibxH8QPBGpNrVl4z8R65dyXF3qJLFLi4s7d4&#10;bImItmMLAACAW3tyf3f8O+EvCvhCz/s/wnpmn6XbkkmDTreO2jyztITtiVRy7sx46sT1JoA/zdfh&#10;L/wRq/4Kgf8ABczw3ear+2T8afC1trvwGsrz4S2en6qbnVNetvEFvMby4stemijCeZF56CW6SS5e&#10;RVRBu2lx/XX/AMElv+CC37Hv/BJNtR8a/DWTU/F/xA1e1fTr7x34jEa3UVhIUd7Oyt4QIraF3jV3&#10;I3SOQA0hVQB+2FhpWl6X539mW0Ft9one6uPIjWPzZpPvyPtA3O2OWPJ7mr9ABRRRQAUUUUAFFFFA&#10;BRRRQAUUUUAFFFFABRRRQAUUUUAFfy5/8FHf+DjXwv8A8E1v+Crfh/8AZB+MHhtrv4YXHgjT7/xR&#10;4hsIy+rabq2q3Mhgu4k8zZPZwW0YE0IQSksWRiUEb/1GV/mmf8HsmmeFbP8Abm+FF9pumwW+rXfw&#10;wkk1TU44wsl5Emp3EdskjDljCFkwTyA+OmKAP9Cv9nH9rb9mb9r3wUnxD/Zk8c+G/G2juWU3WgXs&#10;dwYmQgMk0QIlhZSRlZEUjI45Ffxaf8HjPjfxt+zd8Xfgn+0F8Avij4z8F+OdZ0XV/DV9ovhfV7vT&#10;Vm0jTJ47qK8Y2s0e0i4umjIZSJPlPHl8/wAGfwR+LXxY+CvxJ0rx38F/E+peEddtb62ltda067ks&#10;zA8M6TRtM0f3okkRXZWVlO3lTjFfsr/wXF/bu/bM/a+l+D3hH9tRdCh8QeGPBbatbwaZpyWd5Kmt&#10;+UDf3bxuUMeoJaR3dpGsUJSCUM0Y3qSAemfsuf8AB1L/AMFef2atAj8Kax4t0b4l6fHcRyofiTYN&#10;qV+kakF4l1C3mtrlw44zM8pX+HFf0N/Ab/g90+B+rzzWn7TPwU8T6CubZba88E6pa6yrFlUXDSw3&#10;o08xqrbmQI8pK4BweT/nVUUAf7OX7N3/AAX1/wCCRn7UgtLT4e/GvwppmpXaqV0fxk8nhu8WRgP3&#10;WNTSCJ3BOMRSOCfukjmv1f8AC3jfwZ45sf7U8E6vpesW3H+kaVdRXcXPT54WZf1r/Aur1T4RfHL4&#10;0fAHxdb+Pvgb4s8R+D9btG3W+q+GtRuNNukJ64lt3RsHuM4PcUAf70lFf5ZH/BGn/gsz/wAFqf2g&#10;/wBu34e/sraN8bLvWLXxbqE9ldt4/wBJg8R2tva21rLdzzyDNteMUjhYjZdxnPU4JB/qJ/4KKf8A&#10;BeD9rP8A4I5a34M8P/tm+APhp8SYfG8epS6Rqfwx1fU9AuhDpTQJM91p2q2t8sRY3C7fLvJASGHG&#10;BQB/VdRX8hXwX/4POP8Agmj45kjs/i54U+JvgWViA9xJYWmsWaE9Tvs7nzyB7W+fav2D+CP/AAXj&#10;/wCCQ37QMMJ8CfHnwLaTzkKll4pun8OXO49F8vVktST/ALuaAP1yorg/A3xT+GPxP05dY+GviPQf&#10;EVo/3LrQ9Qt7+FuM8Pbu6njnrXeUAFFFFABRRRQAUUUUAFFFFABRRRQAUUUUAFFFFABRRRQAUUUU&#10;AFFFFABRRRQAUUUUAFFFFABRRRQAUUUUAFFFFABRRRQAUUUUAFFFFABRRRQAUV+K83/BbL4PaT8V&#10;fGXgDXvAPxEl07TtXv8Aw58MNc8N6VPrq/EfWdEun0/WdO0aKzjKw3Fjep5Z+1TRxvHun3pEjlep&#10;0D9v39rH4S+MvDMn7c/wf0zwh4M8datp+haP4m8D+IP+EjPhjVtZvYbPTdO8VRS29msBuJLiOL7X&#10;YvdW6z5RiFKuQD9f6KKKAP/X/v4ooooA+ffFv7Mfwm8V+L9I8dW9vfaDqml+LIfGlxc+FL2fRP7Y&#10;1KG2a0X+2RYtENShMLbTFd+Yh2rxwK+gqKKACvn34p/spfs4fHD4neDfjL8YPBmg+JPE3w+lvJ/B&#10;erazbC5k0iW/8r7RJbo+YxIxgiIcqWQoChU819BUUAcN4X+GHw18D6tqOv8Agvw9oekX+sXDXWr3&#10;ul2FvaT3sznc0lzJCitK7Hks5JJ5zXc0UUAFFFFABRRRQAUUUUAFFFFABRRRQAUUUUAFFFFABRRR&#10;QAUUUUAFFFFABX+cn/we3nSZv2jvg2z6P4ihv4fBl7HHr00lsNDurd72RntYIwv2k3kDhXmZnEYj&#10;ljCruLGv9Gyv8qz/AIOyP23vhx+1h/wUEl+EvhEalHcfBUXHgOeUrBLYX08my6vZ45lcSpJFct9l&#10;aFo2H7kuHBbYAD+e39lXx38Bvhp8V4fHH7Qmj+Ldf0jTrS4uLHSfB+qx6JdTamImW0Mt88U7xQJI&#10;Q0nlJvYDaCMmsf8AaP8AjrJ+0H8Rk8ZW2g6Z4W0uw0fT/DugeGtHkuZ7XTdM0uBYLeFZryWe4mYh&#10;S8kksjMzsx4GFHglFABRRRQAUUUUAf13f8Gc37PN34//AG/PGX7Q1yqGw+HXgGa0jLrk/wBo+I5h&#10;aw7T2ItorrJ69PU1m/8AB4x8Zrvxp/wUY8I/BxN4tPA/w0smAZSoN3rd1PdzMpP3h5SwKSOMqR1B&#10;r9tf+DN79ni88A/sM+P/ANonVoPKk+IfjpNO02Q9ZdO8N25iD/Q3V1cL9UNfFX/B6p8IIo9R+BXx&#10;703w+4aWDXvCOseKYggjYxtb3mn2E2BvLgNdyxEnG3zAOhoA/hDooooA6Twx4x8XeCNTTWvBeq6l&#10;pF5GQyXel3MtrMpHQiSJlYfnX6PfCP8A4LWf8FYfgdGlv8PPj98So4IiPLtdW1aTWbdQOgEOpi5Q&#10;D2C4r8vaKAP6gfhF/wAHd3/BYT4cBIvGOr+BfHUaAA/8JN4dhgkbAxy+kyWH48V+k/wz/wCD3/43&#10;WLRR/GP4DeFdUAx583hnX7vSyfXbHdQX2Pxc1/CvRQB/pX/DL/g9k/Yf10LH8WfhR8TfDrnl20eX&#10;TdZiH0Z57Jz/AN8CvurwJ/wdsf8ABGLxjsXWfFvjDw074+TXvDF820nszWAu0GP97HvX+TNRQB/s&#10;z+Cf+Dg3/gjN4/aNNF/aA8EWzSAYGtm80gL7M2oW8Cj8TX2v4G/4KAfsKfExI2+H/wAZvhZrBlAa&#10;OPT/ABTpc0jA9D5a3G/9K/wwaKAP98bTviN8PtYRZNI17RrpX5Rra9glDZ6YKuc118ckcqCSJgyn&#10;kMpyD9DX+ApaXt7YSiexllhkByHiYowI6YIINf6/n7On/BH/APYU0/8AZ48AQ6t4LurXXF8EaD/a&#10;+raH4i1/R7q61D7BCbm4kfT9QgzLJLuZmAGWJNAH75UV+R1h/wAE0PgPocfl+FPF3x20dR9xbH4s&#10;eMXVPZVudTnUD2xSSf8ABPHTUl83S/jf+0zZ46KvxHv7hB/wG6jm/WgD9cqK/Jn/AIYW8Y26hdL/&#10;AGif2jbfAwC/iPTLo/8AkzpMufxqkf2KPj9bPv0b9qv9oS3PZbgeDbxB+E/hpifzoA/XOivyPX9l&#10;b9tmyOdK/a2+JRx9wan4R8FXY/4F5ekW+fzFfy7/APBeD/grJ/wV+/4JP/HPwj8EfAPxs0vxRp/i&#10;fwh/wk661feCNEsdQilF5cWjwMkaTQMgESsrKinLEHgCgD+/ivkHX/28v2VfC/7Yui/sDa94qit/&#10;iv4h0F/E2j+FmtLstc6eiXEjSrciE2wOy1mbY0obCHjkZ/y6IP8Ag6m/4LawghvilpsmT1k8LaHx&#10;+VmK+XtA/wCCyf7VvxC/4KXfCj/gop+1T4hl8Ra98Pda0eKefStPstPlfw9aXUj3llHDax28TmWC&#10;4uUy/J8zBbGMAH+ztRX8+/7O3/Bz5/wR2/aL8XxeB7H4i3Xg+/uGlFu/j/TZtFsnESNISb5y9pEG&#10;VTtEsyFjhQNxAPf/AAQ/4OOf+CQ/7QHx6h/Zz8B/FBY9fvtX/sPR7nV9MvrDS9TvDL5MaWt/NEIC&#10;JnwImkZBJkbckgEA/cmiiigAooooAKKKKACiiigAooooAKKKKACiiigAooooAKKKKACiiigAr5i/&#10;bS+P1l+yz+yZ8Q/2hb2C6uh4S8J6hq0FrZbRNNcxxFbeNGchV3zMil2OFB3HgV9O1+W//BaF75v+&#10;CbnxE09pbi20TUP7E0rxtqFnGs1zY+Eb7WLK38RXcCOrjzINLe5kDbSUwXAyooA9G/Yr+B13+zN+&#10;yT8OfgPqIthqPhrwhp9hrclkxaKfV3iEupzh2+aQz3kk0jO3Llix5NJ+2h8Drr9pP9k/4g/BDSn8&#10;nVNf8MXkPh+6BAa11u3X7TpVypPRoL6KCQHsVr6Ss4LS1sobXT2328UKR277t+6JVAQ7v4sqAc9+&#10;tWlJUhgSCDkEUAcL+xR8fh+1J+yV8PP2gJUEN54n8K2F/q9rjabTVRGItRtWX+Fre8SaFh2ZCK+o&#10;a/Cb4d/E34u/8E2PjFrPwz8aeBf7T+C/xS+PcUvgzxzpWu2ix+Frnx+8O/T77SrhUuEibXWuHSSF&#10;niH2tRwflr92aAP/0P7+KKKKACiiigAooooAKKKKACiiigAooooAKKKKACiiigAooooAKKKKACii&#10;igAooooAKKKKACiiigDxX9pH44+Ff2Zf2fvGv7Q/jcr/AGT4J8L6n4nvkaQRebHp1u8/lByCA0pU&#10;IvB+Zhwa/wAMX46fFjXPjz8bPGHxx8TRxQ6j4y8Uar4qv4YBiKO41W7ku5VQH+FWkIHtX+jj/wAH&#10;mv7Z3ib4Pfsc+CP2RPBF8LWX4q67c33icQygTvomgeTKtuyghhHcXksTFsYbyGXkEiv8zqgAoooo&#10;AKKKKACiiigD/Y2/4IaeAbP4bf8ABIr4AeHbSwl05p/h/a61c28ylJDcatNLfSysCAf3pm3jP8LC&#10;vrf9tL9kX4Vft1fsyeLf2XfjDawTaV4p0qW0t7yWJZZdM1AKTZ6jblhlZrWbbIpGMgFD8rMD8Q/8&#10;EH/2qfhh+1V/wS5+E+pfD7VjqWoeC/CemfD/AMW2s/y3VjrGiWkVvJFKmWIWSMJLC2cPE6ng7lX9&#10;gaAP8Mv4+/BXxr+zh8bvFnwD+I0DW2u+DvEN94c1SNlZMz2MzQs6hudj7d6HupB715HX9av/AAeA&#10;/FH4Z61/wUJ0T4R+DPCuh6drnh/wfY6n4x8WWtpHHqms3uqIDaQXNwAHkis7KKFYgx4MjjoBX8lV&#10;ABRRRQAUUUUAFFFFABRRRQB2nw38NyeMviJoHhCH7+q61Y6an1uZ0iH/AKFX+6nZWMOl2UGmWyhY&#10;7aFLeNB0VY1CgD6AV/iP/sM+Hm8W/tr/AAg8Lou46h8T/C1mV9RLqtup/Q1/t4XRBuZCvTzGx+dA&#10;EFFFFABRRRQAV/n7/wDB6r8Lru0+LHwJ+NUFq/2fUPDWveFrm8G4p52n3cN3DGf4QSt25Hc4PpX+&#10;gRX81H/B2N8PIPGX/BILW/E40u1vrjwr458OaxFeTA+dp8VxO9jLNAR3f7QkTg8FXJ6qMAH+WNRR&#10;RQAU+KWSCRZoWZHRgyOpwVI5BBHQimUUAftz+wz/AMHA/wDwUj/Yi+OGq/GG18Z3vj618TXCXXi7&#10;wz45me/stXmgtntreUyk/aLaSIMpDW0ke/YqyB1AA+tNf/4Oqv8AgsV8Qf2mbv4ofDHWdJ02LWrF&#10;PDuifDTTdIGpaNbNK6eXJbW0u+4nvmkHEryOx3lAuzao/mm0TRNa8S6xa+HvDlndahqF7OlrZWNl&#10;E89xcTSkKkcUUYLu7MQFVQSTwK/1FP8Ag3f/AOCFPwm/4J8fDXw5+0l+15pmj3Hx68axLf6DpuuG&#10;Jp/C1t5Jm+xWEEwDDUhExa9kQM0ePLQqquZAD2n/AIIq/tWf8F3vjVYaj45/4Kd+A/DfhT4dabYX&#10;upnXNY0e50bxjeMkCyQxWuj2pKmBfmd5JbZJGxsQOx4+xvgR/wAFGP2mP25P2iPCumfsm/CHxT4Z&#10;+CllPdX3jz4rfGDSLjQW1e1jiZLWz8L6ZJIl1LJNMyu11cRrHHGjAx7iM/tCTjk1+Df/AAU0/wCC&#10;nHxJ0T4SfE74U/8ABM+y0/x/8QfB3gnxHrPjbxZa3m3RfAkWmWTOd12sE9vd65ucNbaWrB/3bvOY&#10;1UBwD94VkjZ2jVlLLjcoPIz0yO2afX8tf/BED4t/sK/s1+FrxfF/xw8MeLviz8Z9X0ibxRq2k6hq&#10;2qeGV1eK02WOi2/iHUhLBc6mRK8lwJ7sXM1xMVSJI1ijH9SlABRXyf8AGf8Abw/Yo/Z11u48L/HX&#10;4s/Dvwnq1rALmfRtd1+xtNRWNl3KfsckwnJYEFAEJbI2g5rnf2Sv28vgh+2jrHi/RfhDaeLbSXwb&#10;Npov/wDhK9Du9Ca6tdYhe4sL20hvVjne2uYo2aN3jQsoB24IJAPtKiooJ4LqFbm2dJI3UMkkZDKy&#10;noQRwQaloAKKKKACiiigAooooAKKKKACiivl347/ALbX7Iv7MRW3+PfxG8IeGLyXi20rUdShGp3J&#10;PAW309Ga7nYngLFExPYUAfUVfjT/AMFdfGWg/Eew+F3/AAT9k1n7JH8cfiLY+GvGlvo2LvXIfCdj&#10;b3GqXjx2iiRo7a7ntLexubuVDBDDcOXByK7fWv8Agqc/iGxu9R/Zw+Bnxv8AH9lawS3P/CQXWhw+&#10;DNCeKFDI8q3fim402Z4woJ3RW0mQPlDZFfhB/wAEpUb4X/tafAz9rjxJeXuvSfto/BTWpdf8Q6/c&#10;vqd5Z+OvD99Nrf2S1urkvJbW02mzSwLaQssObQEINvAB/WqFjRRHCixooCpGg2qqjgKoHQAcAUtF&#10;fnp/wU6+PX7Rn7P37Mtvq37JNnoV58RvFfjnw18P/CZ8SHOnW994gvVt0mniwTMv8BQFdocykhYz&#10;QB9S/tC/Dn4M/F74Ma/8Lv2ghp//AAiOvWY03Vm1K7XT408x1MMkd2XjNvcRTBJLeVHV45lRkIYC&#10;vwQ/YH+Of7c3wQ+Ffxbl/YH+Evij48/CN/iJp158Dbjxp4nuPD0s+ialbTnVntL3xGs895YwXVsk&#10;8d2sskd3Jel4diBkTR/Zx/YR/wCCm3/BRH4yf8Jj/wAFlFt7P4HI0XizR/gRGdNit316wvbmKws9&#10;XhshO9zaW9sy3L77zbPL5QkjcB6/qa0bRtI8O6Ra+H/D9pbWFhY28dnZWVnEsNvbwQqEjiijQKqI&#10;igKqqAAAABigD//R/v4ooooAKKKKACiiigAooooAKKKKACiiigAooooAKKKKACiiigAooooAKKKK&#10;ACiiigAooooAKa7pGhkkIVVBLMTgADqSadX8oX/B1N/wVt1X9hf9mKz/AGT/AIMz6e3j34waZqWn&#10;6qbqN5X0vwlNBLaXd1FsdPLubiVxDbuwYAJMwG5FNAH8Pv8AwcNftuD9un/gqf8AEPx1oc5m8NeE&#10;bofDzwpsuI7mB7HQneGW4gkiZ42ju7sz3KMhIKSLzX4jUUUAFFFFABRRRQAVs+HPDuveL/EFj4T8&#10;LWdzqOp6neQ6fp1hZxtLPc3Nw4jihijUFnd3YKqgZJIArGr+0z/g0y/4JwfsbftI614g/a8+NOoW&#10;niPx98OPFVo3hLwEbsRjShBHFcQa/dWyMJJwbhvLtd37lJIWLBn2bQD+tX/gi3/wTF8L/wDBLT9j&#10;LTfhCss134y8SNb+KfiLqEj7o21uW3RGtbdRwtvZqPITu5DSHl8D9cBjI3dM84oJJOTSUAf5jX/B&#10;ZP8A4JE/8FcfjB+2T8fv2yfjB4bF34F0Jdf8ZWPjW71azfTk8I6OJH06ytUSQziaOySONLcwqQwO&#10;8jlz/KpX+6P8ZfhL4P8Aj58IvFPwM+IUckug+MfD2oeGNYjhbbIbPU7d7aYo3ZwrkqezAV/iK/Hj&#10;4O+MfgH8XNf+E/jjStZ0e90bVLqzW116zksLxoIpnjileGVVIEiruBHynsSKAPIqKKKACiiigAoo&#10;ooAKKKKAP0j/AOCO3hVvGn/BVL9nzw+o3B/i14buXH+xaX0dw3/jsZr/AGbmYuxc9zn86/xyf+CI&#10;Hwz+J3xc/wCCpnwj8GfBvxQPBXiV9Yvr/S/FbaXBrQ0yWx026ufONhcskU/EZXDMMZ3A5Ar/AEqz&#10;+zn/AMFutAY/2H+0/wDCTXUX/Vx+IvhOLQn0Dvp+qg/iAPpQB+xVFfjS3hz/AIOCNAfdb+Kv2R/E&#10;kY6JdaJ4s0mVvq0VzMg/I1oxeOP+C+Glkfbfh3+ynrKgc/YvFvifT3Y+wn06YD8TQB+wtFfkOPjx&#10;/wAFtrA7b79nL4KahjqdM+K1xBu+n2nROPxqQftSf8FibYhbz9kbwbcfNhmsfjJpgGMdQJtKTvxQ&#10;B+ulfg5/wcw+BNa8e/8ABF/4tQaFHPLLpEnh/wAQTR24ZmNtY6xamdmC9USNmd88ALuPTI9hm/bA&#10;/wCCvMK7v+GMtNfnGI/jDoBP62Qr5w/ar/b2/wCCnHgj9nLx34j+M/7IfhbQfBsXhTU4PEesa78Y&#10;9BFrb2NzbPBKXQWJ8wnzNqRjLSMQigswFAH+UBRSnrSUAFFFdN4K8Ia/8QvGWk+AvCkDXOqa3qdr&#10;pGm2y5zLdXkqwwoMA/edgOlAH9iP/Bqt/wAE+PGvxc0zxj+3B8JvGng/w34r8Ma+fA+mS+I/CJ8T&#10;XujLPZR3Eup6YZNQtLeG6lSYwq0sUwCq/GGIP9TvxL/4JR/E3Tfjl8Lv2q/gj4707xV8UvAutaxr&#10;mu+NPjzHqGv3Gry32myafaQWsWk3Gnw6XZ2ouJ3W0so4YC7I7rK0YNXP+CF//BJjXP8Agkj+zDrH&#10;wy8eeJ4PEvi7xjrUPiLxQdMjZNLsLi3g+zx2lk0gWWZUXO+Z1Qu3RFAGf2woA/lz+Nv7T2qp+1pf&#10;/DT/AIOAr208JeCNFt4tW+FGjeALLXLj4Z+JBextbT6jq2qWqPfSX9iyMsdneiCGEz+YFkISQfs9&#10;+yX8bv8Agm38Yvhm/wABf2KvE/wn1vwxaabc21x4I8D3dgYobK4UpcibS4SsipIJCJmkj+Ysd5JN&#10;fdzgSRGCQBkb7yNyp+oPBr4I/ai/4Jf/ALBn7Y8trqHx4+G+i3eq2Rb7L4h0Jp/D+tIkgw8Z1HSZ&#10;LW5kicfejkkZD6ZoA9v1f9kz9m7W/wBmu6/ZKTwboFn8Nb/R20VfC2l2kdrYRWxUBHt1iAEc0TBZ&#10;Ip1/eJIqyBt6g18tf8Mb/t36b8PT8PfBn7XPj8xjSF0CK713wb4Zv7uC1EX2cTx3dtb2d2b9U+Zb&#10;qWeTM2JGRjkV+YX7T37O+p/8ENtP0r9s79i7xve6R8INP1Dw74M+IXwW8e6nq2v6RdQ67r0FtLqu&#10;k3l/fyf2XeQRTbmIQxsqMW4LKfq3XfgZpn/BYj9q/VPF2j/ErxjpPwJ+DNzH4NtofhzrZsdP+Ieu&#10;6lbJe66txd2rEy6dbW01nZq8Lhnc3Sq68kgHpd58Rf8AglD/AME0tLvfhrcap4R/4TjTP+JrfaNJ&#10;NH4l+JXiHWLoBkebzWn1S+1S+d18oSvuJdQuyPGPj39s3x/+yrr3jG1+In7YX7Kfx90vxz47m0Lw&#10;R4ZltL9bOHxDqFxcfZtKsZNT8P6/9htL2EXUrRy6h5PloJFWUkBT+8H7Gf7EvwU/Yb+Dlr8HvhKm&#10;pagEvLjVNU8S+Jrn+0dd1fULpsy3d/fOqvLLtCxpwAkSIigKor80P247eP8Abh/b78FfsXzaB4k8&#10;a/CXwTp2p3/x0tNN1CbQtG0jXtUsobvwpJfXkM0M2ozQpHLKlhbn9w9xbXcjAxxrQBof8Eo7H9p3&#10;4E/E/wAW/svXPwW8YeCPgS0uo+MPh1qviy50qO68NXF9co8/hcW1jqupCexRpJJrGePy9i74pE4V&#10;z+7dfj1a/sn/ALXHwJ1uTXP2Q/jrrdxp8tlFDc+C/jwl5480yS4t3YpJa6n9stNUsQ8beXIoknQ7&#10;VfYWB3fTP7DH7Xnib9qPR/G3hb4leG7bw542+GPi+XwL40i0O9OreHrjUoreG683SdS8uIzRGKdP&#10;Nhljjntpd0MyBlDMAfdlFFFABRRRQAUUUUAFfyB/8F/v+Dli9/4J3fEKT9j/APY1sNF134nW1tFc&#10;+K9f1pGutN8OC5QSQWyW8bp9ovnjZZGDt5cKMu5XZiqfvD/wVK/4KTfBb/gln+yhqn7SXxg8+7nk&#10;nGieE/D9ltF1rGt3EUklvbRs2VjQLG8k0rAhI0YgM21G/wAV74pfErxn8ZfiTr3xa+It/c6pr3iX&#10;V7vXNY1G8cyTXF3eytNLI7HqSzHsAOgAHFAH6f8Ax4/4L2f8Fev2i4rux+IHx18aWlleFhNp/hWW&#10;Lw5b7G4KY0mO1YpjjDMfev6Jv+DNr4+eANe+Kfxh+CXj+2ttQ8e6jbWfj3QvEWoWcNzqT2tu32PV&#10;Y/7SkDXWWee2k8svtPzt13Z/her+in/g10/ai8E/s0f8FXfDunePo7GKy+Iugaj8PItXvpUgGnXl&#10;80V1auJJGVAJ57VLYgnnzRjnAIB/pFf8FHP2tdV/Yj/Y88W/tIaPodv4k1DS203S7DT9SuBbacLv&#10;Wr6DTLe41GYglLGCW5WS5KgsYwQME5H47/tLfsTfFv8AYH/4IleE73wNrdtqnxQ/Zo1+D45WGr2M&#10;IfT4btNQuLvX7HT4ZEH/ABLUsNQvYYYmX5okUkAkbfsv/guFp8fxF/Z0+G37LF/NHZ2Hxl/aB8A/&#10;D3W72dxFHDpn29tVulLHjdKNPESDqzOAOTX7A+KPC/hfxt4d1HwV4tsYL7RNYsbjSdU024XdDcWN&#10;3G0M8Dr3R4mZCPQ0AfPHx+/ar8FfA/8AZsP7SENjqfiS21K20hPCmieG4lu7/XNS8RyQ2+j2VmrO&#10;kbPdT3MSBndUVSWZgBX56/sWfsT/APBQP9o3Ufhx+1D/AMFNPijqM9tpMHhn4j+Hvg7omgWPhqPQ&#10;/FttDdLNHrIEVxcXJt4549oW5izMZN0aBUWvzh/ZR8WfELVfiv8AA7/ghv8AEqz8QaR4v+CfxZvf&#10;iLrN7rcU76Vq3w08F3dxf+E/sVyhYX8c/n2UMbPIn2eSzPmK7oEP9mFABRRRQB//0v7+KKKKACii&#10;igAooooAKKKKACiiigAooooAKKKKACiiigAooooAKKKKACiiigAooooAKKKKACv8o/8A4O8PjTZf&#10;FD/gr1qfgeysUtv+Ff8AgfQfC812C5e8luIn1ZpGDHaAgvxEAoGdhJzmv9XCv8lf/g7OvIrn/gtV&#10;45t47O1tTbeFvCkLTW67Xu2bSoZfOnP8Ug3+UD/cjQdqAP5r6KKKACiiigAooooAK/0T/wDgzb/Y&#10;9ufAf7OPxC/ba12Y+d4/1aPwZoVoE4TTtAfzbmcv3M11MIwvbyCed3H+dhX+wv8A8EE/hIfgv/wS&#10;B+BPhaaNop9Q8H/8JTcqwwxfxBdTakpP/bO4QfQCgD9eaKKKACv5eP8AguX/AMEAvin/AMFa/wBp&#10;fwj8bfh/478L+DLbQPAbeGNQOtWd1d3Vzcw3091b7RbgDyttwylmfKkcKQeP6h6KAP4A9c/4Mpvi&#10;RH4DtLnw18fNAm8T7Qb+yvvDlzDpW4nkQXUd1JOQo7vbjcey19T/APBFT/gjl8I/2Q/+Cqn7Rv7O&#10;3xX07w98UNI8F/DTwcmm6n4m0y11CIyeKFjvJ99pcRyRQyO9tKEXDOsIXLHcSf7VQM8V+Qv/AATP&#10;gg8bftL/ALYX7QWwMdc/aA/4QayuT1ex8CaHYaYqqf7i3Elxj/a3UAdt8RP+CJv/AASW+KKynxX+&#10;z/8ADdJJiTJPo2nHRpST1IfTXtiPwr4D+I//AAal/wDBHXx0JX0Dwv4y8JySggP4d8TXTiM+qJqK&#10;3q8e4I9q/pAooA/jF8f/APBlx+yRqayP8MPjL8Q9GdiTGmt6dp2rInoCYRYsa+J/G/8AwZTfGa03&#10;P8N/j14U1Ec7I9b8PXunsfTLQXF2P0r/AEEqKAP8xnxx/wAGfn/BVDw5cOPCOq/CnxJCMlHstdub&#10;ORgOmVvbKFQT6byPevlbxd/wbAf8Fo/Cu423wss9YC99G8S6HOT9Fe9jY/lmv9Y+igD/ADdv+DfP&#10;/gm9+1p+x1/wWr8CaX+114F1TwVqCfD/AMX+J9GttTkt5TcwxWn9mvKht5ZV2q92FySOelf6RNfj&#10;EYz4r/4OERJtDR+DP2RM7j/BPr/izb+G6K2/Sv2doAKKKKACiiigAr5B/bz/AGLPht/wUK/ZR8W/&#10;sj/FS4urHTPFdrCkGq2IDXGnX9pMlxZ3kaEhZDDPGrNGxAdcqSM5H19U9r/x8x/9dF/nQB/hi/tA&#10;fCmT4EfHnxt8D5r5dTfwb4u1jwo+pJEYFuzpN7LZmcRFmKCTytwUs23OMnrXkVfW37fs5uv27vjX&#10;ckYMnxb8YSEDtu1m6OK+SaACrViZBewmGQwuJU2SqSChyMMCOQR1qrTkdo3DocFSCD7igD/c2+An&#10;h+78JfAnwR4W1DVb7XbjTfB+i2M+t6o4kvL+SCxhRrq4cYDSzEF3PdiTXrFfwE/8Erf+DtrxPpGq&#10;6B8BP+CjujWNzovlaV4e034k+GYfstxYrEq2zXWtWjSNHOhAV5ZbYRMmGIifIA/vwtbm1vrOHULC&#10;WO4t7mFLi2uIGDxTRSKGSSN1JDIykFWBIIORQBNRRRQB+c//AAVe8QfDzT/2FPGfgv4g+HtL8Wnx&#10;ytn8PdA8M6tKtvBfa14inWys2+0NFP8AZzZl2vjcCMmBLdpRjZkfhd/wRw+AnjT9oL9oj4ZfDf4b&#10;eIdS8P8A7PP7Ivg7QdV0fT7CM2kfxH8deKLa6muPEs0UjGVtNuS091YG4SOYW7wOscYnY1/S1+1D&#10;+yL8Bv20vAFj8Kf2h9Fl13RLLXbXxBbWcN5c2LfbLZJYAGltZI5GilhnmgmiLbJYpHRgQa8C/wCC&#10;RGn2V94T+NvxQ8P6Ytt4f8X/ALQXiq98H6vHHFDDqugaTFZ6HZyW0UZJjtLU6fJZ2ysFDRwB0URu&#10;tAHdf8FBvjT8cB4t+H/7Ff7MGq2nhvxr8W11+W/8aXtmbweGPCuhWanU9Ts4Wlijm1D7RdWdvaRu&#10;WCtM0zIyRMD84f8ABJ79kD9p79ln4c+IdU/a51rRtT8Y+JIvDGm3MOgXt1qMBt/CWiwaLBqF5eXa&#10;RyT6nfpCJLt1UINsaqW2k16j451a6+LX/BX7SPC+qIdMtPgx8Gr3xBpKXKlJtevfH18lhPcW3BD2&#10;mmwaX5UrAg/aLpQRhQT+iFABX5x/s52+i/D/AP4K1/Fv4e/DJli0XxN8JvDPxC8a6TYSs9nZ+MJd&#10;U1Cw+2zQhjHBe6pp0UJkwEaZLVZGBPzH7i+KXirVvAnwv8TeOtAsG1W/0Tw7qes2Olruze3NjayT&#10;xWw2gtmZ0CDAJ54Ga/AP9kn4lfG74py6Z4N/Zs+Jfhe4+Iv7Q+m2/wC0H8f/AIm+F9ES8g8B6Lda&#10;Xp2maJoGkwz3FxbpfypbSWtqb9p3QQXFy9v91aAP6nqK/Nb9gr4q/GC18d/E79jr9oPXrnxZ4i+F&#10;+p6ZqHh7xjqEVvb6h4g8G+JYJJ9Jur6O1SKA3ttPb3ljcyRRRpI1usmxS5FfpTQAUUUUAFFfwLf8&#10;FRf+Dvr44/Bz4w+Lv2av2Qfhba+HNU8JeIr/AMOaj4o+JAkubqSSwmaBpLfSYTCsIcrvjaaaXKEE&#10;xjOK/GOP/g7o/wCCyi+E9U8Oy+IfA8l3fsptdcPhi1W905RnctsqFbZt2RkzwSkY4weaAP7V/wDg&#10;6J+Jf7MvhX/glB45+H/xy8RaNoviXxPbqnw1tb2yS/1C91mwminkisYzFK8G+DfBNdL5YijmIMg3&#10;gN/ka19b/tj/ALdf7V/7f3xJt/i1+1v4y1HxhrVlp6aXp8t2kNvb2dqhLeVb2tskUEQZiWcogLsc&#10;sSa+SKACp7a5uLK5jvLR3ilidZIpIyVZHU5VlI5BB5BFQUUAf6if7bn7Wvwk+L//AAQ2+CX7SHxn&#10;8R6Pb6/cah8G/iE3n3sCX66jYa3pq6pdxwF/OYRxm7MhRThdxOMGvpT9oj/g5m/4I8/Ai6urW1+J&#10;Fx46vo2Zlsvh9pdxqav1IC3kot7I56cTkfhX+S9LcXFwEE7u/loI497E7UHRRnoBk8VDQB/e5/wT&#10;d/4LrftIf8FAf+C8dr4r8A/DG58SeE7zwnq3gHwX4ftp7bTLrwt4Zu7+wvb3WtXvRHItwR9jWSWF&#10;3KLI4htjvYeZ/oOV/hs6N4o/bo/4JifGbd4Y1bxl8I/Gt3oenX8h0u9ewu7nSNQEGpWfmmBystvM&#10;Fhm8t8qcDcvGK/0Yf+CeH/ByP4u/bP8Agp4L+HPwz+BnxH+Inx0iuNK0P4gWGjW8dh4Y09JG8ufW&#10;7zW5E+z2cU8SNcJbvEp3kxKSq7yAf1i0UCigD//T/v4ooooAKKKKACiiigAooooAKKKKACiiigAo&#10;oooAKKKKACiiigAooooAKKKKACiiigAooooA8/8Air8VPh38D/hxrXxc+LOsWOgeG/D2ny6prGr6&#10;lKIre2toV3MzMe56KoyzMQqgkgV/h8/tz/tZfE39uH9rDxt+098WtTOq6t4n1qWeOcR+TFFYQYgs&#10;beGLrHFBbJHGin5sL8xLEk/6B/8Awem6F+0Tqf7EPw61bwAt6/w607xtPL8QhZOwRbqWFI9Fku0U&#10;jdAJDOoLAqszR5+YpX+Z9QAUUUUAFfpf/wAEn/8Agmz4u/4KpftWD9mHwn4ht/Chj8M6n4mvfEF3&#10;ZPfw2sNgEVA8MckTESzzRRZD/Luzg4wfzQr++P8A4Ms/2dTb6B8av2s9ShGbm50r4eaNMy84hB1L&#10;UQpx0JazBxQB+TP7Qv8AwaUf8FVfhCtxqPwvg8FfE2xiyYh4Y1dbK+dR/wBOuqrafN0+VJHPpnrX&#10;4j/Hj/gnr+3P+zDLMvx++EnxA8LQ2+fNvtU0S7WxwvUi7WNrdh7rIRX+2XSsS8LW7/NG4IaM8qwP&#10;XI6GgD/Cu+E/w/1X4sfFPw18K9DUtfeJfEGn+H7NR1M+oXCW0Y/76cV/uS+Afh7pHwl8AaD8LfDs&#10;Pkab4a0Wx8P6fGBgLbadbpbRAe2yMV8pfGj/AIJt/sAftD3B1D4yfBv4d61fZDrqp0W2tNSRwch0&#10;vrRYblWB5DCTOea+Trz/AII0fDjwi7XH7L3xq/aO+ETA7oLHwx48vdW0iLuANO14ahGV/wBkMvHA&#10;wKAP2Jor8U7n9mT/AILefCCDb8F/2l/ht8TLaIfutP8AjP4CGn3LKOivqHh2aNnJ6bjCD3JNeGfF&#10;f/gpT/wVw/Yyu/Cll+1l+zV4C8Y23i/xXY+BtC1L4O+Ots+oa3qQka2t4NN1a3M+XWJzl2RFA+Zx&#10;QB/Q/RX4e/8AD8v4feAG8n9qr4BftM/Cfy13T6hrfga41fSUA6kX2kyXAZR1z5Y4r3v4U/8ABbH/&#10;AIJRfGSSK08KfHXwJY3kpCjTvFV1J4cvFcjOxodXjtGDAfUe9AH6ivd21gjX94wSGBTNK7dFSMbm&#10;J9gAa/IH/ghUt1rf/BOjQ/i/qSkXfxL8ceOfiXcser/2/wCI7+WFvoYFjx7Yr6f/AGy/2kfAnhD9&#10;gf4w/Hf4e6/out2+gfC3xNq1pe6Lf299CZo9NmEBElu7rzKyAEHuKm/4Jp/C+f4K/wDBPD4HfCu7&#10;Ty7jRfhV4Zt7tMbcXMmnwzTgj182Rs+9AH23RRRQAUUUUAFFFFAH43fs/SReIf8Agub+0nqpwzeH&#10;vgr8LfDsbf3fts2p6g6/mQa/ZGv5i/h543/by8P/APBXP9sjx9+xz8NvA3xGsI7/AOHHhfXI/Fni&#10;uTwxc202neHRLHHZN9iuopgwmYyb2TYduAckj7rh/bY/4KuaMSvjD9iu8uNv3n8LfFTw5fh/dEuY&#10;bU/gTQB+xNFfkEv/AAUf/bN02Pf4o/Yl+PEWPvf2TrPhLUunXAj1RCaa3/BVv4lWClte/ZC/aztt&#10;v3/snhjStQx9Ps2qtn8KAP1/or8Zb3/gtZ8N9B/5HP8AZ/8A2t9E5wTefCy+mA+ptZ5hXV2X/BZT&#10;4CahokmuWXwr/aekjjG50X4R+It23uQfJCkD2agD9b6mtyFuI2PQOp/Wvh/4B/8ABRr9ir9o/wCE&#10;9z8ZfAPxB8P2GlaZdyadr9r4tuovD2p6HexMUe21Wx1FoZrOUEcCVQHGChYc1738N/jX+z7+0RBq&#10;mi/CTxn4Q8awWqfYtbi8K6zZ6r9nS6QjbObKaQx70JwSR7HNAH+Mt/wUU0W48O/t/fG/RrrBeD4t&#10;eLQGBBDK2r3LKwI4OVIPFfG9f6bf/BGP/gk3/wAE2fj9+w5YeM/jd8EfAniPxBpHjnxp4QfxRcLd&#10;Tf23baJrl3a297kzgEGNREDzny8kkk1+t1r/AMESP+CRdmAIf2d/hgcDH73TDL0/35G/OgD/ABtq&#10;K/2c7P8A4I9/8EqLAYtv2dvhCOSfn8OWkn/oatXWaf8A8EtP+CZ+lMH0/wDZ9+DMRHRv+EP0lj+b&#10;W5oA/wAWCv7Tv+DRX9v39oa7/a21b9h3x34j1bxB4I1rwTeazoWm6zeS3Q0W/wBD8plGniVm8mGW&#10;2aRZIUwh2IwAKnP9zujfsNfsTeHWV9B+Dvwrsyn3TbeEtITH5Wtfkv8A8FhPhT8Nvgn49/ZU/ae0&#10;DQtJ8G+HPAX7Q2iWfjTxd4Ut4NGvtK0bXlNmsck9usajTbm6EMd8rgqybVyoLGgD+g2iq9nfWOp2&#10;63+mTwXMEo3RT2siyxOD3R0JVh7g1cWKV/uKx+gNAFK91W20Kxn129LCCxgkvZigywjgUyMQO5wp&#10;xXx9/wAEd9Mv7X/gnH8NvEV4i28Piq01Tx7pmnRsGj07TPFmq3et6fYoR1W1tbyKEem3FfYupacb&#10;jTp7W+3wwzwyQPKVHyrIpUkbvlJAPQ8etfFH/BHe+uNJ/Ya0T4G6lLHc33wg17Xvg5e38JPlXp8I&#10;6jNp8F2gydoubVIZSgO1GYovyqKAPPP2jLnUf2dv+CnPgn9oj4gR3V94K+J/gWD4HaZqsMMsqeFv&#10;E41VtRsYphFkC318y+QZpEPlXFpAhdVmr9H6+Jf+CzEUdp/wTi+IXja2la31Xwh/Y3jbw3dxnEkO&#10;t6Dq9nf6cUPq9xEkZH8SuV5zivt2RmZy0i7GJyyf3T3H4UANBIORwRyCK87+H/wi+FHwm/tX/hVf&#10;hjw/4Z/t7U31rWxoGn2+ni/1CRQr3VyLdEEszAAF3yx9a9Dp8aNLIsadWIUfU0AfnT8bzrXwT/4K&#10;IfA349eFUFzB8SU1T4C+LtLB2NLB9luvE2kakjH5GbT5bC8iZGO5o7xtuSuD+vdfxCeNfCf/AAU+&#10;/bJ/4LY/Dr9vP9nbwlrmq/Brwtf3OkfDj/hJZ44fDcEWj3cnh/xHf6jFHeI9lLcB9Sls2EU11KUg&#10;Bg2E7P7e6ACuf8W+K/DXgPwrqXjjxnfW2maPo9hcapqupXjiK3tbS1jaWeaVzwqRopZiegBrxP8A&#10;af8A2t/2bv2MfhnP8X/2nvGGjeD9BhLRx3WqzbZLmZUMhhtYEDTXE2xS3lxIzYBOMAmv5hv+Ct3w&#10;s/4LJ/8ABX39lex0n9lbTrL4b/DfxZq+nGP4fa7qVrp/iPXPDk1m91/a2v3qXDw2tvJM0KxaRD5s&#10;pX95cNkCJQD+KX/gvT/wUB+EP/BSb/gox4m/aG+BWijTPDFvp9l4X0zU5UeK816LS1aMapdRMf3b&#10;ShtkSYDCCOLeA+4D8Zq/si+D/wDwZi/tpeJDFP8AHD4p/DjwnExBmh0WK/1+5Qd8AxWUJP0lx9a/&#10;W34Lf8Gav7CPhF4r344fEb4j+M5lwZLXSxY6BZv7ECK8nx9JVoA/zcK9E+Hnwh+LHxc1mLw78KvD&#10;HiDxLfzuEhstA0+41Cd2Y4AWO3R2OT7V/rq/Aj/ggx/wSN/Z4it28G/BHwnqt3bEOmo+Mlm8R3Jc&#10;c7z/AGlJPEDkZ+WMAdgK/WHQNA0DwnYR6T4UsLLS7SJQkVrpsEdrCigYAWOJVUD2AoA/xBv2hf2U&#10;v2lP2TfE1r4N/aX8DeJ/A+p31nHf2dn4ksJbJ57eQAh4zIoDgZwwU5U/KwBBFfP1f69n/Be39j39&#10;lT9q3/gnh4u8Q/tVaheaBZ/DHTr7x34f8T6WYRe2V/b2zILWNZxsmS/YpbtASC7mMqQ6qa/yE6AC&#10;vZvgR+zv8df2oPiFafCj9nnwlr3jLxFeuqwaV4fs5LuYBmC+ZJsBWKMEjdJIVRerMBXt37Glp+xF&#10;pfiDVfiJ+2xd+KtV07QoEm0H4b+DoPJvPFV++7Zb3OrSnytNskYKZ5VSadgdsUecuP7ff2F/2fv+&#10;C2f/AAUA1S5n8A6Po37Bv7Pd3bW0FlpHgDw1Y6R4lurW0eNWhtpnig1ZpLiKR3N7MY4C6DZGTkEA&#10;+7/+Cbv/AAR18R/tEfA1pf8Agr98IvDsTN4X+Heiab4Z1HUhqGsNrHgC2u9NbWp7iwZVtFv7BrK2&#10;ktI7iVZY7bMwG4KP37/Zm/Y/8JfsxfED4o+PPCup3N0Pif4uh8VT6T9jsrKy0n7PZQ2MdraJZwxF&#10;k2RBmeUu7Mc5zkn6d8J+Ho/CXhXTPCkV3qGoLpmn2+nrf6rO11e3Ito1jE1zO3zSzSbd0kh5ZiSe&#10;tdBQAUUUUAf/1P7+KKKKACiiigAooooAKKKKACiiigAooooAKKKKACiiigAooooAKKKKACiiigAo&#10;oooAKKKKAPx7/wCC/Hir4QeFP+CPfx5n+NUkKaZfeBrnS9NjkALS65dskekJGDnLi/MLAjlQpbgA&#10;mv8AGLr/AFq/+DsXR/Futf8ABGTxnB4V8PSa6kHifw5eatcQqzvo9hb3okk1DauSVVwkLnoqTMxw&#10;FJr/ACVKACiiigAr/Xf/AODd39nJf2a/+CQ/wl0S6g8nUvFmm3HxC1bK7XaXxBKbi33jrlbIWy88&#10;8Yr/ACZPhD4Dufin8WPC/wAMbLd53iPxFpugxbOW36hcx26498vxX+5f4W8JaN4A8LaX4C8ORLBp&#10;2haba6LYQoMLHbWMS28SgDoAiAYoA3aKKKACiiigAr8fP24ZJPiR/wAFNP2O/gTCvm2+j6744+Mu&#10;rxYyETw5oh07T5G7DF3qfB9elfsHX47eASfip/wXa+IviJnMtp8If2dfDXg+Bf4YdS8aavcavP8A&#10;8Da1soQe+0j2oA/Y1Jpos+WzLnrtJGfyrwv4o/sx/s1/HCBrb4z/AA88DeLUcEMPEmg2GpEhuvzX&#10;ELt+te4UUAfywf8ABa//AIJSf8E8PhR+wxr/AIu+Avwi8K+EPHHiTxX4P8DaFqPhUXOlfv8AxDr1&#10;nZSIba1mjt5Va3eYFHiZec4yBX9Smn6TaaBp9voGnqFt7C3isYFHQR26CNAPoqivyW/4K+/BT9qv&#10;40/D/wCEc37LHg3TvHs/gb43eHfiZ4l8Lajrtt4fGoWPhxJ57e3S7ulZAXu3iJ+UkbQcEZxy8X/B&#10;UH9r7wQAf2g/2K/j1pCjPnXvgK70Lxxbrjq4FjdwSle4xGWPpQB+zlFfi5L/AMF8v+CfHhZQPjt/&#10;wtT4UuJFilHxN+HviHRoopGOFWS4W0ngUk8DLjPavoXwF/wWD/4JX/E2WK38HftBfCmWaYAxW9/r&#10;9tpszE9AI79oH3e2M0Afo9RXnfhH4v8Awi+IEK3HgPxZ4Y1xG+62j6tZ3uc+nkSvXpS29w6eYsbl&#10;f7wU4/OgCGilIIODUkKeZMkf95gPzNAH43/8Er5f+Ei+Pn7ZnxCK4/tD9p/UNFR/VNB0LS7PH/AW&#10;3V+xdfiz/wAEPriTxB8Gvjl8RpDu/wCEo/aw+KerROOQ0KalHaxkH0xDiv2moAKXJPWkooAessic&#10;ozD6HFKZpSdxZifXJqOigD4m+NX/AATc/YM/aN+NGlftDfHX4TeCPFXjHSIZYINZ1nTY52uI5U8v&#10;F9CR5N95a/6k3ccpiJzHtPNfMXx1/wCCJv7DnxHuZfHvwL0KT4I/ES00KbR/Dfjz4QTS+GZ9OZma&#10;RHlsNOe3sr1N7ESpPExkjJQsPlK/rtRQB+Af/BAKz+L37Pnwk+Jv/BM74/3+n6j4m/Z18croWn6h&#10;Yudt/wCG/ENv/aul3iRMqskMu6Ypuy2SQ53A1+/lfgv+1hrXgD9jD/gtH8B/2j7jU4fDum/tA+HN&#10;d+DHj0SKUtNR1XSUt7vwzc3D/cE/nSi0R2wRHhc7c4/ekgg4NACUUUUAFcd8QPh34A+LPg2/+HXx&#10;S0PSfEnh/VYfs+p6JrtpFfWN1FkMFmt51eNwGAIypwQCOQDXY1wHxX+KPgP4IfDHxB8ZPilqMek+&#10;GvC2j3eva7qcqu6WtjZRNNNIUjDO21FOFVSzHAUEkCgD+D7/AILY/suf8FIv+CPUurfGD/gmr4/8&#10;f+Ev2bde1dtb1Pw54T1AWlh4O13VpfKktUtoXMsdhL5cIgl2hFdxCTu2l/5YfF//AAVJ/wCCk/j1&#10;Sniz49fF27U9U/4SvVIlP1WO4UH8q/o9/wCDhP8A4OIPgr+3L8D5P2LP2LP7aufCmoanpeseJ/Gl&#10;7E+npqsNmZ5G0tbC4iWdYkuFtZ/OLrvKFdgAy38aFAHrfib4/fHbxrO1z4x8a+LdWkfln1LWLy6Y&#10;/Uyysa/0V/8AgzR/bn8OfFD9lLxf+wzrMEVr4k+HesS+LLK6Myl9W0rxBM7SyGNmMjS2l0pSV8bd&#10;k0Azuzn/ADTa/Uz/AIIs+Ivifpn/AAUv+FfhD4T/ABB8RfDHUPGXiGLwVceLfC620t9b2+rEReWI&#10;bxJLeVHlEYZJUZehxkCgD/Tj/wCCwX7UX7OmheLfg9+xX8Z/G/hTwpZeOvHmn+MvHE3iXVbbTYIP&#10;CXguUayySvcSIB/aGpW1nZxoT+8VpcAhGxjfEj/gvb/wSX+H+pNpZ+Mej+KNQLcWHgKx1HxRMzE4&#10;wDpdtcR5z6uK9++FX/BMT9ir4a6rceOPEHgnSPH3jfUm8/xB8RviXa2/iXxLq1yWZzNcXd5EyRkF&#10;sJHbRwxRoFjRFRVA+1PDPgfwP4KQR+DNE0bR1HRdKsbezA/78olAH486b/wX+/4J8an4ji8DxQfG&#10;KPxFd2B1XTPDMnw18SNq2oWIcxm6tLWOzdpIA6lTJ8qhhgniuM+LH/BUb9sv4u/DfxNo37CP7J3x&#10;7u9Zm0S/g0Lxj8QLHTvBthaXjwOsF3Faapci4umhcq6QbEZ2AU4BJrvv2xri+8Ef8Fnf2PfiTIQt&#10;r4l8O/FD4b3FxjDefJplvqtsjSdSC1swVTxkkjvX7SEknLEk+9AH5Kfsdf8ABRT9gL9kf4e+E/2D&#10;vjJqmrfAzxd4Q8O6faxeF/ja1tpWoapHcM6NqsWpxT3GmX4vLoTSyzQXTYlMm8Jgge1+Nv8Agqho&#10;vjpNc8KfsF+AfGPxr1q2lbRdH8WaFZCD4df20Rho7vxPNIluba0yHupbVZxgGOMvN8g+1dZ8B+BP&#10;El8dU8R6Ho2oXTWrWDXN/Y29xMbZ87oC8iM3lNuOUztOTxya3dN03TdG06DR9Gtrezs7WMQ21paR&#10;rDBDGvRI40AVFHYKAKAPy6X/AIJpeEdX+CnjPVvj/qFx8T/jP4z+HniDwzrfxG8RO9wbWbXbCaC4&#10;s/D1nKTBo+nBpPLihtY43aJR5zyOWJ7D/gj78ZL349f8EwPgd8RdXlMuon4f6foWrO33/t+gbtJu&#10;d/UhvNtGJB55r9JY3MUiyAZKkNjBPTnoOTX4P/8ABv18XfBXxD/Zl+K3gX4fxahaaR4H/aN+IWja&#10;Rp+sWzWV/aaZqOo/2taxXNq/zwSIbuRDG3KlcEA5AAP3dooooAKKKeEcoZADtXlmxwPqe1AH5a/8&#10;Fpv2XPil+2Z/wTI+Kv7PPwUstM1LxVq+lWl7o2naogZbqbS72C/aG3JICXUiQMls5OBKVzgEkf4+&#10;8fh+f4afFGLw38ZNE1S1bRNbjtvE3h67jex1BFtpgLu1dJlDQzbVZPnXKt1HFf67H/BRz/gtt+w9&#10;/wAEzbHTbf4uale+Ktf1ZLuS18L+BWtNRvoUtFUGS+JnRLOOSWRIkaQ7izEqjBWx/laf8FAv21/i&#10;T/wUI/ay8W/tUfFBLa3vPEN+32DT7WGKJLDS4SUsbQtEiec0EG1GmfLyEFmPPAB/o7f8G9f7Cv8A&#10;wSe+N/wEj/4KNfBD4Kz6Tr/iPxVq62tv8Rb2PxRLoEmn3bxrHo8ssEUMcKggxyiHz1PyNI2wGv6t&#10;K/An/g2L8B+O/h3/AMEWvhJovxB0q80e6uv7c1mytr6HyJZdO1PVrq7s7nafmKXEMqyxswBaNlIG&#10;CCf32oAKKKKACiiigD//1f7+KKKKACiiigAooooAKKKKACiiigAooooAKKKKACiiigAooooAKKKK&#10;ACiiigAooooAKKKKAPLfjh8HfBH7Qvwa8VfAj4lwSXPh7xl4e1DwzrcELmKR7LUoHt5gjjlH2Odr&#10;DocGv8Pf9tX9nqy/ZN/a4+JH7NGm6zbeIbXwN4y1Tw1a63aujpeQWNw8UcreWSqyFAPNQH5JNynk&#10;V/utV/nrf8HMn/BPL9hr4RfH7xV8dfg34i07wr8X/G3wv1vxvqPw4vtMs7jSNcS1vrW31HUrSa5z&#10;9j1Oa0e8nVII2kle2lmRopAxkAP4MKKKKAP0a/4JF/FH4EfBX/gpb8GPir+0t5S+C9D8cWV9q1zO&#10;m+G0kXcLO7mXI/dWt2YZ5DzhEJwcYP8As5RTw3cKXdtIk0UyLLFNEwdJEcbldWBIZWBBBBwQciv8&#10;HOv9F3/g1S/4K/zfHb4cj/gnD+0NrE1z4y8I2Ml38NtSvyN2peHLVV8zTGmZ90lzYZLQrjJtcgHE&#10;BoA/szooooAKKKKAFALHaOpr8eP+CWvk/Eb44/tbftQLmRPFn7Qt54M025PSTTfh/plrosew90Fx&#10;9ox+NfrJ4w8Wab4B8Iat481pxHZ6Hpd3rN27HAWGxheeQn/gKGvy+/4Ic+E9W8Pf8Euvhd4n8RqV&#10;1bx1bat8TtXZvvPc+L9UutX3nvkxXEY57AUAfrHRRRQAUA45FFFAH4y/8Fmo7nx/p37Nn7Oe7fD4&#10;/wD2pvA8Go27ZYS6doH2nWrpWXoUxapuyMdK/Rrx7+yZ+yl8U2kf4k/C/wCHWvGXO9tX8N6ZdOd3&#10;XLyW5b9a/PP9sqCXx9/wVt/Y7+GsW54fDdp8TfihfRD7o+xaPb6Tau30mvjt96/YygD8s/F//BEP&#10;/gkf42ma51b9n74dWsrD/WaFZSaKwPXIOmy22D7ivO1/4IRfsB6OGPw2f4t+CGPC/wDCGfErxRp6&#10;J6bY3vpoxj021+yFFAH46Q/8Ei/EvhlSnws/at/az0BQf3UV74zttfhjA6KE1Wwn4/HPvULfsBf8&#10;FL/DknmfD39uLx2QjhoI/F3w/wDC2t4A6B3WO1Y+5r9kaKAP58/2XP8AgnF/wVn/AGHPhdJ8H/2d&#10;/wBoT4Qa1ob67qviMw+Ofhzdi4e+1q6e9vJHuLDVQx3zSMQMYUYUcAV7m1l/wcH+HbjMF/8AsheK&#10;YR2ntvF2jyN9NjzqPzNfszT0GXA9SBQB+b//AATi/a/+NH7V+gfFDQ/2g/DPhjwz4u+FPxU1H4Xa&#10;zF4O1C61HSLy406zs7p7i3lvIoZgpa6KbWXjbnPOK/R2v53v+CWX7ZX7IPwx1D9pLTfi38UPh74U&#10;8Qav+1j8R9Rk0fxL4g0/TL4wR3NvZQy+TdTxuUYW+FbGDg46V+xel/tpfsa62AdG+L3wtus9Ps/i&#10;zR5CfwW6oA+lqK8m0z4+/AXWm26N468F3hPQWuuWEuf++Jj6V3Ft4u8I3ih7PV9KmB6GK8gcfo5o&#10;A6GiqMeqaXLjyrq1fPTZMhz+TVObq1Ay0sIA6kuv+NAH4pf8HDfh+C//AOCVnjXxstrLdXngnxF4&#10;R8a6attIkM4n03XrIHy5CpdS0cjr+7KuSQAw6H9sLS5l1K0h1IxSRG4hS4MUgO+PzFDbG91zg+9f&#10;MP7YvwN+HX7W37LXj79mHx1qVlaaf448LX2gPdmeINazTxk21yu5usE6xyj/AHK/m4/4Ja/sH6b+&#10;1H8Jdc+Ffx3+Nv7WXhL4vfBzU7fwN8SvDOi/Fe8bSo5RDv03UNKMaSKdOvrVQ9vhztKugJCgkA/r&#10;tEMx6K35VItpdPysUh+ik1+Ip/4IZ/CCc51L4+/teXWWDMJfixqQDY7HbEKsxf8ABB39kG4Ty/FH&#10;jr9ozXlxhk1j4qa+6t9RDLFQB+zer6npfh60e/8AEF1bWFvGpeSe+lS3jRR1LPIVAA9Sa/Pn9v34&#10;7fsi3f8AwTj+MHxJ+Kep+HfGnw2j8Ga1pmt2uj67aiHVJxAyLpdvfwSOkd7NMUjiCkyLIVIU9D87&#10;aV/wb7f8En7XU4tW8TfDnU/FcsL+YE8a+LPEOuQsw6F4LvUHib6FMV/JX/wdefsXfAr9iO8+Ftp+&#10;yjo134G8K/ESXV9R8UeCtBuZYPCkuseHY7WCz1CLTcmGK9NveyRyOgAZACAGLlgD+OWdoWndrZWS&#10;MuTGjHcVXPAJwMkDvgVFRRQAV9cfsBeL28Aft0/BnxsH8saX8U/Ct7I+cYji1W3Z+f8AdzXyPXTe&#10;C9el8K+MdJ8TwMUfTdTtb9HXqrW8qyAj6FaAP93C4UJcSIOiuw/I1DWVoOsweJNBsPEdqwaLUbG3&#10;1CNh0KXMayqR9Q1atAH49f8ABW67t/BXiT9lf41yfK3hj9qvwhprzf3LXxRa3+jTg/7LeemfoK/Y&#10;ZlZGKN1BwfqK/FP/AIOBrO9sf+Ca+q/FLTw/mfDv4heBPiCzJ1SLSPEFp5z/APAIpWb8K/asXMd6&#10;BexEFJgJVI6EP8w/Q0AFFFFAE1uFNxGG6F1Bx6Zr+HL/AIId/wDBRH4K/ssftHftLa3+2Z488OeB&#10;tA+L3iG6+MfhWfxDcfZllmXxHrej3ttApBeaf9whKRqzFU6fKTX7cftS/t7/ALZvxf8A2mPGH/BP&#10;z/gmh4Ch1DWdAtNP0jxz8dteuHg0DwDqeqfvJk+xzQINRvbaxeO4iignf95Iu5CFYH7+/ZU/YH/Z&#10;x/ZM+Cng74OeFdC07X5/B2myWVv4t8S2Fre67dT3VzLfXt1JdyRtIjXN5PNOyRsEUuQo45APy/8A&#10;2jf+Dmv/AIJkfs9+HrfxHBJ8SfF9vfySQ6Vd6D4Sv7LT754QpkFtfayNPgm2h1JMTPjIz1r8o9V/&#10;4O8fHXxn8VQ+BP2Lv2eHvLi7kljh1r4heJIrOwtkhTzJbi9MEUVtbQQx/vJpJb5EjQFmcDmv2+/4&#10;Lcf8EndW/wCCtfwq+GHwn0jxDZeF4fCfxEj1vXNUuY3lnTQLm1lgv47GNVZWuifKMSSFIyRlmAGD&#10;8Q/t2/DP9mSw+B+n/wDBvt/wTc8N6YPF3jWfQj8QU8NQ20w8IeFtPvtPl1LxB4mmWWFpL2eNINsc&#10;pMlwH5wDGGAP5/P+Cj//AAXt/wCC9nwC8V6f4L8b6t8O/Aen+JtHTXvC+vfCyz03XdK1bTJiU87T&#10;9aml1JJxFIGjkMcgZHUhgOM/zrfGT/goV+3x+1Lqn2T41/F/4g+Jft0iwfYtU8QXMWn5kO0D7P5s&#10;drGuTydiqOScDJr/AE0/Hn/Btt/wSu8e6v4ovrrwprGn2fiTw7LolpoWl6i0Wk+HbueaCebVtAs3&#10;SSPT72V7ePfs3Qsu9fK2uwr/ADZ/+Cpf7HHwu/YJ/bU8Wfsp/CvxjqHjaDwtdfZb/UdS0waZJbXU&#10;jNItmSJZFuDDbtCJLhViR5S4WNVUZAOpt/2GdJ8Bf8FCvDP7Af7RGqQ6JqWo6jpPh/WvFEBea1tN&#10;V8T2FvcWDyKWAktrW6u4op5I3AljV3RuVNftz+zv/wAGnvxl/ai8G2Xxg+D/AMTPBqWthr6aB418&#10;BeKY76z1vQNZ0ufyNf0e6lt4ZU862kU/Z5Nsf2iF45sRhl3fLf8Awcb+El8OfG/9nn9pKOK90Pxv&#10;8Q/2dvBXibxdYrIXjs9Y0y3FjHNa3EbvB/q7dF2wOVUxh+smT+5//BMr/gsh4X/bu/4LW/CK/wD2&#10;avhzqWgah4l+GeqeG/jnq2pu6x63eWdhb3Sa19l06U24mt5rFbWK5u1dvImCfI23AB/dn4K8G+GP&#10;h14O0n4f+CrOLTtG0LTbbR9JsIM+XbWdnEsMEKZJO1I1VRkk4FdNRRQAUUUUAFFFFAH/1v7+KKKK&#10;ACiiigAooooAKKKKACiiigAooooAKKKKACiiigAooooAKKKKACiiigAooooAKKKKACv4Jv8Ag8u/&#10;Ye/av+K/iP4b/tcfDHSdS8UeA/CnhjUtC8QWeiWD3Nx4fmEr302o3bQoz/Y54FCtI58uBoOSvm8/&#10;3s1/Nl/wdTftJ/tMfs0f8EtNR1j9nOQ2kHinxHB4H8daktol09t4c1myu4Z1UyBlh8+byoPN25Hm&#10;YUqzA0Af5KlFFFABXp/wV+MfxE/Z6+Lfhz44/CTUptI8S+FNYttc0XUYCQ0N1auJEJHG5Dja6Hh1&#10;JU5BIrzCigD/AGgf+CXv/BRT4V/8FO/2SdD/AGkfh20NpqRA0rxp4cWQPNomuwoDcWzD73kyZEts&#10;5+/Cyn7wYD9D6/yFP+CGf/BVXxH/AMEtP2wbLxhr09zP8NPF7QaD8SNIiDSf6CXPk6lDGOtzYOxk&#10;TAy8Zki/5aZH+uh4Z8TeHfGnhvT/ABl4QvrXU9J1exg1PS9SspBLb3dpdRrLDPE68MkiMrKR1BoA&#10;26KKKAPyy/4LafFK8+Ev/BKz406to8jpqeu+E28DaMIjiR7/AMV3EWiwohHO4m7JGORjPav0D+C/&#10;w40/4OfBvwj8IdKQR23hTwvpPhuBAMAJplpFaj8/LzX5X/8ABYbTf+Fnal+zH+zCA0sfj/8Aab8L&#10;XOp2w6S6T4Ugu9dvNw7oPs0YYehz2r9nZHMkjSN1Ykn8aAGUUUUAFFFFAH5C6ZHL49/4Lw6veNlr&#10;f4a/ss2Fkg6ql54w8TSzMfZmt9NAx3Wv16r8kv2K4m8Zf8FL/wBsX4rHDw6frnw7+GdnL/dGg+HP&#10;7QuYx9JtUyfev1toAKKKKACiiigAqe1Xdcxr6yKP1qCnx3CWkgu5PuxHzG+i8mgD+dn/AIJAfsff&#10;smftBfsq+Nfid8bPhl8P/Gd94l/aA+KWqf2l4p8Padqly8H/AAkdzBGomuoZJNi+Udo3YGTiv0Sv&#10;/wDgkV/wSw1Mk3v7OvwaYt1KeFdOiP8A5DiWvnv/AIICW8v/AA6w8B61Ny+s+IfG+uM394X3irVJ&#10;FP4qRX7K0AfmXcf8EXv+CS1znzf2dfhON3J8vQ4Y/wAtm3H4Vz97/wAEOf8AgkPfHL/s+fDqI5zu&#10;tbOa3IPsYplx+FfqpRQB+NOv/wDBvv8A8EiteKsnwkj01l+42h+IvEGnbT6hbbUEX9K5WH/g3R/4&#10;JLxNmXwH4lnUjBjm8b+KGQj3A1Ifzr9wKKAPyD8O/wDBA/8A4JCeHMY+CPh7UypyD4gv9W1c8ev2&#10;29mz+NfkN/wWo/Ys/ZQ/4J3/AA4+H/xv/YL1WT9mL4j+K/iNpHw/h8VeCdTudF8Ptpl+xkvbvxFb&#10;R+cstnYxxiQMiKVdxuLKSK/r1rzn4u/CT4dfHn4Ya/8ABr4taXb614b8T6Rd6HrWm3IO2ezvYmhm&#10;UMMMjbWO10IZTgqQQDQB03hJL6PwnpUeqahDq90umWi3Or26qkV/MIV8y6jVCyKk7ZkUKSoDAAkV&#10;0Ffjr/wRl1XxhoXwv+L37NXiTxLrfinS/gn8c9f+FXgq/wDEcsdzqUHhjSrSxk020nuERDN9nSZk&#10;R2G7bheigD9iqACvyM/4LOf8EqfCf/BWX9lVPg9JqkPh7xh4c1Ftf8C+IrlGktre/aIxS212qfOb&#10;W6TCyFQWRlSQK2zY3650UAf4dX7Sn7L/AMfP2QPixf8AwR/aR8L6t4S8S6fh5dO1aBojLAxIjuIH&#10;I2zQSbSY5YyUYdD1rwSv9Xf/AILaf8EKLH/grr8Svhj8Q4vHlp4C/wCELsdT0XxJeT6eb+W50m5d&#10;bmA24EkSiS3mEmRI6pslY5BXDf5YHxN8M6B4L+JHiDwd4U1aPX9L0nW77TdO12KIwJqNrazvFDdr&#10;EWcxrOiiQKWJUNjJoA4enIpdwgxkkAZOBz702rmnadf6vqEGk6VDLc3V1MlvbW8Kl5JZZGCoiKOW&#10;ZmIAA5JoA/3CP2U7PXtO/Za+Gen+KbzT9R1OD4e+HIdQ1DSZfPsbq4TTLdZJraXA8yGRgWRsfMpB&#10;r3yvg7/gl78Dfi/+zP8A8E9PhB8Avj1cW1x4s8K+CrLS9XFqzuluylnhtCz5LPawulu7D5S0ZK/L&#10;ivqzx78W/hr8MvCfibxt421mxs9P8GaFceJfFDLIJp9N0y2he4kuZ7eLdMqeVG7L8mXwQuTQB+bf&#10;/Bdf4geB/h9/wSM+Pl344ltxHqHw/utFsbaWRFeW/wBTlitLPYrkFilxIj8ZOFJA4r4s/Z8/4Kz/&#10;ALR/wA+Fnwg+J3/BTbwr8PPCfwc+JXg62l8LfFzwBqmqazBZXo0+G70+DXrSS1Z7Y6jbeY0ckTOq&#10;yoUbBzjx39kL9gn4C/8ABXv9rTx9/wAFcv2pvCtxq3gfU/E9lpHwO8GeIv7RjtrzRvDNubJNe1DT&#10;7zy4ZbfUz5c8FqYjGCjM27cwb+oDTPCnhXRPDlp4O0bS9NtNHsLeKzsdJtrWKKytoLdQsUUNuqiK&#10;NI1ACKqgKAAAKAPgXUv+CvH/AATA0rwYfHtx8ePhm9gfDc/i2JINat5bybTLd2id4rNWNw8vmq0a&#10;24j89nBURnFfIH7TX/BXf4W/Er/gkF8Xv23v2H/FNtZ674d0W90jTbfxGIbHWdG1x7xbCJLnTZnk&#10;eK6cMZrOKRT5x8sgHJA/Ru5/4J9/sH3niK68XXnwX+Fk2qXutp4lu7+bwvpkk0uqxqVS8ZmgJ84A&#10;n5vUk9Tmvxb/AOCqH7J/7J/ww/4KTfs+/wDBQn9oLwTp0Hw1j1m40D4m+J7BfItYfFsrQ/8ACG6t&#10;4jgh2LNZ21wJIjdSbgjNGsoKAAgH6If8Ej/2DdZ/YN/Z/wDEGj+KPiFq/wATNX+I/jO5+J2o+J9b&#10;haG7kbV7S2WNJvMkleSYJEGllYruY8IoAFfqhSmTzf3u4Pv+cOCGDBucgjgg9QR1pOe1AH5Af8FT&#10;P2uf2vvgz4v+Dn7OP/BPax8G698W/iX4uuZpNB8Xs32ePwpolq9zqd5Kyun2eAP5cTzklxkiJWfp&#10;03/BLn9if4kfs1WPxS+Pf7S9l4Yi+Lvxr+JOrePfFR8OyfbotJsLllXT9Ei1KSOOW4htEQuSFVC8&#10;hwOM18zfsizJ+2Z/wWW+Of7UvixrCzj/AGdLT/hnrwT4cVJBqIa9P2/Utbu3OEKXTGW3tkG4CPcS&#10;FYBm/fKgAr+Fv/g4E/4ILfFHxJ8TJf2w/wBkjQ/E3xFtfFPibVPFPxX8LW81p/atnFHHLevNpsnk&#10;pLNGVaeOFJTdTJI0MUaNEoSv7pK+Mf26P2kvjL+y58F3+I3wS+EXjP4xakZpYLnRPBF1aW19p9us&#10;DyG9IuRI8oUqFSOCCZ2cgFcdQD+Vz/ggV4C/ZE/aq+D/AMSf+CXfj6bV/HWjat4Z1rxP4PuvF2pW&#10;upX3g+1M0Wm3ljBZ2sKto12UvrV5ZLLUpYL5QzL9mcTQj0L/AINS/wBg3wv+zx+2Z+0t4x8Pa1be&#10;KdP8Gm3+G+g+JmthbSanbT6ldSve28G+RraGVdPjBR3dn4dSIyC350/8EWf+Cjvxa/Z8/wCCxF5p&#10;/wC3xpvirw5rPjjSbjw5qzajoEOma7eah4k1Swk0m58Rw7bNXhs4wAt1BaIyRSFmXyASn+gZ+yR+&#10;z9+yl+zt8LJfDP7Hmj+H9K8K6trN/wCILiXw9cm+hvtSvZS11cyXbSzPNIXGzLSNsVRGu1UCgA+o&#10;aKKKACiiigAooooA/9f+/iiiigAooooAKKKKACiiigAooooAKKKKACiiigAooooAKKKKACiiigAo&#10;oooAKKKKACiiigAr5u/bA/Zj+HP7Zn7MnjX9mD4sW0l1oPjLQ5tKu44ZDDKkmRLbzRyDO2SGdI5E&#10;OCNyjIIyD9I0UAf4JHxY+F3jv4JfEzXvhD8TtLvNF8Q+G9VudG1jStQjMVxbXVrIY3R1YA9RkHoR&#10;gjIINefV/Zd/weUfsZXfwt/bJ8L/ALX/AIY8OaDo/h74h6HFpGqarYXwN/q/iXTN5nnurBsFNlkb&#10;WPzogUfaPMIcjd/GjQAUUUUAFf33/wDBpv8A8Fdhrulr/wAEufj/AKpm8so7jUPhBqV7IS01uN01&#10;5oW5j1i+e4tBn7vmxDAWNa/gQrrvAHj3xl8LPHGkfEv4d6ldaPr2galb6xo2q2L+XcWl5aSLLDNG&#10;3ZkdQR+tAH+7FRX5N/8ABGj/AIKeeDf+Cpv7HOl/GKFra08b6F5WgfEfQYsKbTWI4wftMUeSRaXy&#10;gzQHovzxZLRtXr/7YP8AwVG/Yp/YQ8a6R8Pf2l/E+oaTqusaPL4jS30zRNS1gWekQz/Zm1C+bT7e&#10;YW1r558oSSYG7tjmgD4I/wCCiP7UHhP4Rf8ABVf9n4eJ/C3j/wAZaf8ADj4ceOviHq1j8OPD9x4k&#10;1DTZvEDWnh+wvriztT5q26It4GkUMQWXjBJH0R4T/wCC7v8AwSk8SaoPD2vfFqx8G6pna+lfEXSt&#10;V8KXUbZwQ41W0gjXB6nfj3ryP9gDxZo37Tv/AAVY/af/AGw/AOoW+veCNN8MfD/4S+CvEunyCewv&#10;Da2L6zqq2ky/K6xT3UW/b91nwea/Zrx98NPht8VtLbRPil4d0HxNZOMNaeIdPttSh/74uY5FH4Cg&#10;DmPht+0D8BPjLZR6l8IfHPg7xTBKoeOTw7rVlqIZW6EC3lc4PbivYXhliAMisuem4EV+WvjH/gib&#10;/wAEmfHF1PqGrfAP4e2t1cP5j3WhWUmizJJ/fjfTZLYxtnnKYyeTXnif8EVfgN4OcT/s7/FP9o34&#10;WumfKt/CPxI1W5sE9B9i1ltQhZR2UjFAH7E0+NDJIsY6sQB+NfjfL+wx/wAFQvAj7/g3+2drmpQJ&#10;/qdP+Knw+0DxACB0El5Zf2fcH3IFcv4i1P8A4L/fBbS77xPc337KfxJ0zS7SbUZ5JofEnhK+8i1j&#10;aWRvle7tlIVSe4+lAHpn/BIiceMPAXxv+OTc/wDCeftOfEbU7d/71npF9HoNqM9wE07ANfrTX+d1&#10;/wAEzv8Ag6p+Ff7F37Lvh/8AZt+LXwi8Q65c6Rf61qV/4l0DW7ZTe3OtardanNJ9kuLddmGuSv8A&#10;rznbnjOK/YzwD/weGf8ABMDxM6xeM/Dfxa8MlsAvcaTYX8ak9cm21AvgeoQn2oA/q5or8D/BP/Bz&#10;f/wRc8asIn+K13ornquu+G9ZtwPq8drKn5NX1n4Q/wCC1X/BJXxyE/sD9ob4Xq0n3E1PVl0x+e22&#10;+WAg+xoA/T2ivm7wV+2V+x/8SFRvAHxX+GmteZ9xdM8UaVcO30RLgt+le/6XrWi65GJdEvbO9Rhk&#10;PZzxzKR7FGNAGlXO+ML1NM8H6xqchwttpN5csT2EUDuf5V1TWl0gy0Ug+qkV4F+1Pr48I/svfEzx&#10;VISg0z4d+Jb8t0x9n0u4kz/47QB8Gf8ABCOwksP+CQPwDMy7XuvBTai/ub2/urgn8fMzX60V+bH/&#10;AARv03+yf+CUP7Otljb/AMWi8OTkdObi0WY/q9fpPQAUUUUAFFFFABRRRQB+Nv8AwSstv7K/aG/b&#10;T0PP+q/ahvbwL6C98P6VLnoOtfslX49/8E2pVH7Zv7blmm7C/HzSZsHpmXwrpmcfiv8AKv2EoAKK&#10;KKAOC+K3gb/haHws8T/DIX9xpf8Awknh3UtA/tO0/wBfaf2jayW3nx9Pnj8zcoz1Ff41n/BQH/gm&#10;b+1r/wAE2vixdfDX9o7w3dW1mZ5P7C8VWambRtZtBIyR3FrcrlR5gUkwybZU5DICK/2kK8G/ak+B&#10;nw+/aX/Z18ZfAr4paHD4j0bxF4fvrKTSZYYJ3e4aB/s8lsLn90l1FLte3kYrslCtuABNAH+HRX6W&#10;f8Eg4bxf+Chfw81bS/hNqXxuvtNvrnUNM+G+mvFCNS1CO2kFnJczzo8UFta3LR3Eksg2oIwSR1r5&#10;l8D/ALIv7Snxc+I/iz4W/B7wF4w8Ra54Lgv7/wAR6Hp2mTXGp6ZaabOLe4e7toQ7o0UjKkijJDnA&#10;zX9tX/BpD/wTa8B6fol//wAFG9c1fxzp3jfSNV1z4ct4SvLMaZo5tpbe3eSZncGa9BWVMD92kU8Z&#10;BVmRTQB+q+qftM/8HG/xfs/CXhPw98C/hf8ACY/EHVB5vja81WTxHceBdMjSVpjrWlSuivdOArwM&#10;m5C2Imj3vhPI/Cv/AAb6fEH9qnWvH/7RP/BSH4meKNF+MHjzxNeadrmofBLWn0/Q9Q8ExWUGm2+l&#10;S2l5DMPIuYonkaJhmISBTkjA/qZpQCelAHO+EPC+k+B/CGkeB9AEi2GiaVZ6NYLK291trGFIIQzY&#10;G5giDJwMnmuhqQxSCMzFSEUZZyPlA9z0Fcvr/jTwZ4U0t9c8VazpGl2MQLS3upXsFrboB1LSyuqA&#10;DvkigDpK+RP28PiT+yT8Lf2TvGeu/tyTaWPhld6U+keI7DVImuBqSXnyR2Ntbx/vZ7qZ8CBIf3nm&#10;AMpXbuHkXx+/4K3/APBNr9mzwDf/ABB+Inxl8A3MNiuF0rwzrFprmrXczHakFrYWEs08sjHjhQqj&#10;LMyqCR/NNpf/AAVe+Ff/AAUc/bp8KftK/G7wB8XH+EnwbaTU/hN8KvDHg/Wdd8Q6x4yl+zlfEGrt&#10;YRnTFhtk8yO1t2u2II3MMM+QD6d/YL+Kf/BXX9h/wWnxF8a/Cf4tfFb9n3xFHe2Xww+GN1eafffE&#10;/wAB6RZSNJpD6mkkUD3EF1afu/KkmaS2AjUruAV/tu9+H3/Bbj9vf+wfDHxwuvDH7Kfw9YNqPig/&#10;DHXZNc8e6vDcRME0tbl4hbaaqpIBNLG/mrKhZNwwgwf2nv8Agtz+0P8ACX9nPxb+0V4G/ZN+LWl6&#10;F4b0uW/l8S/GW70rwXp6MSEgP2OS6n1C6eSRlVbeGNZJCdoI619E+F/j9/wW1+JfgrSNb8P/AAH+&#10;BXhSbU9Ktb57rxX8RNSvVja5hWTJsdP0kSLjcMxtPuX7pYkZoA+zf2Of2Dv2Yv2DPB+qeDf2a9Du&#10;9MXXr1NT8R6nqmpXeq6lrF7Hv23V7dXcsjSTASMu4BflwMcCvsMI5UyAHaoyx7ADuTX4mav+zL/w&#10;XI+MqhPiH+0t8LvhXaSMTNZfCDwE+qXSIf4Ev/ENwXBA/iVAa5Kf/gg94G+KMb/8NjftB/tJ/F9b&#10;gf6Zper+MJNG0WUHGV/s/TUjVUJGcCTOe9AH68fEf9o79nf4O6RNr/xa8feCvDFlbqWnudf1ywsI&#10;4wOu4zzJjFfm34q/4Lt/8E9ba5k0r4J6n42+Mmpo3lrp/wAG/COr+Jw0mcbReRQR2Wc+k5r0j4G/&#10;8EVv+CVP7Ot1Bqfw1+BvgV7+3IaLVPEdq/iG8Vh/GJtXe6Kt7rtNfpvpVhp+g6fHpGhW9vY2kShI&#10;rSyiSCBFHQLHGFVQPQCgD+Sr9rb4X6h/wVh+KOja7N+wxc6V4svNG1jT7DxF8cvG9v8ADu+1XTWt&#10;o4DJPp2hyT6xqIsmaFlVwUt8gb1LDH1f/wAGw/xm+Fnh74XfFX9gbw7e6Xe+Ifhr48v/ABFfHwjL&#10;f3nhWCy12Zo0stLudSt4LwfY5bZ4547oNI8hMyu6P8v0x/wVi/4J8/HP9qrXfAH7Qf7LnxLsvhH4&#10;08BWPibw5q/jXU5Xjt4PCXiWx8nUin7mVBNA0aSozNDhdxE8TBXX8k/hx4r/AOCmP/BMz9tP4afs&#10;efs4x+GvGXwj8fyeHdY07UPAngbT7XSPEF6LsR+IraK/iunuENvpCz6jd6hd3V9cvLDEzOqT+XQB&#10;/bbRRRQAUUUUAFFFFAH/0P7+KKKKACiiigAooooAKKKKACiiigAooooAKKKKACiiigAooooAKKKK&#10;ACiiigAooooAKKKKACiiigD+Hj/g7+/YX/b6/ay1v4R+OP2c/A+q+OvBPhTTdXtL6y8JW8+o6xaa&#10;tqMkbyT3FlFGzfZWgtoljlQthw6uFzHu/wA67xX4S8VeBPEd74O8caZqGjavps7WuoaVqtvJaXlr&#10;Mn3o5oJlWSNx3VlBFf77FfkF/wAFd/8Agkl8Bv8Agpj+yx4w8CSeGPC9r8TJ9Oe98FeOZ7SO3v7T&#10;WrZP9FFxfQxm4a1l2iGdG3r5bZC7lUgA/wAYSivuf9sP/gml+3V+wRqD2/7V3w08TeE7L+0W0u11&#10;+4tjPot3cAOypbalAZLWUuiM6Ksm4qpOODj4YoAKKKKAP1a/4I5/8FN/G/8AwSz/AGxdJ+Nmn/ab&#10;7wfq4TQfiJ4ehY41DRZZAXkjTIU3Vo37+3Y/xKUJCyPX+iP4F8a+AP2lP+C4sfjPwy9h4k8CeIP2&#10;HrS60XUdgnsNZ0rX/FLtKMMNrxsiqkkbDIJKsM5Ff5L1f3Y/8GZXi/wf4r8ffFzSfGOo6lf+M/Dv&#10;hDRtM8Iw6heSzW9h4Um1C5udQtrKB2KxIdRkglkCgDc+QAWckA/uG+CHwH+DH7NXw4s/hB+z/wCG&#10;NH8H+F9PmuLiy0LQbcW1pFLdyGadwg6tJIxZiST26AAes0UUAFFFFABXwx/wU7+Jsvwa/wCCcvxz&#10;+J1s2yfSfhV4lktW9Liewlt4D/39kXivuevwb/4OYfiU3w2/4IxfFgwSCObxDLoHhaHnG4X2rWzy&#10;qPrDDJ+FAH+SnRRRQAUUUUAKrFTuU4I6EV0Wi+MPFvhuTzfDuqajYNnO6yuZYDn6xsK5yigD7B+E&#10;H7YP7Veh+M9F0W0+MnxJ8NaZcapaW17e2HifVbVLW2llVJZv3U/AjQljgHp0r+9m+tf+COXxF8J6&#10;j4C07/gpH8ZI9I1rTbjR9T07W/irFNb3VleRtDPBKmsaccpJGzKwJ5BNfwq/8EuPCEXj3/gpJ8Bv&#10;CFxClzFffFzwpFPBKodHiGqQNIGU5BXaDkEYxX+xt4j/AGaP2a/FkryeJfh14B1AuxLG+8O6ZOTn&#10;1MluSaAP56/gv8BP2avDHgfRvhn+zb/wU08bWegaDptvo+gaLB418D3sFnY2kaw28EUUlorbI41V&#10;VHoK+hLv9mn4/wClWsd7pv8AwUn8S21vLj7PLqmm+A7xXz0w7pHu61+lWtf8E3/+CeXiNi+u/Aj4&#10;OXTHq0vg3Rtx/EWoP615nq3/AAR4/wCCU3iFsap+zt8ITngmDw5aWx/OBIyPzoA+dtO/Yc/4Klm1&#10;h1Lw3+3TrOo2syrNBPd/DDwndRSxnncskBUMp7EEjH51u2n7Iv8AwWFsgFT9sTQrnHU3vwh0Vicf&#10;9c72P8a8+/4IM+DrD4efAz43+AfDUbWfh3Qf2pviPoXhbRkkd7XS9JsLi2hgs7RHZvKgjIbai8Ak&#10;nqTX7k0AfkRH+zF/wWUgQ+X+1j4AmbbhftHwds8Z9T5esLz9Ktwfs7f8FnYowj/tQ/CqQ/3n+Dy5&#10;/wDHddUfpX62UUAfkfcfs5/8FnpseX+1H8LIsdfL+Dqc/XdrrfpXP3f7LH/Baq6BCftc/D+3z/z7&#10;/B2y4/7+aq9fshRQB+CP/BIXw38R/g1+0j+194G/aS8faX408YQ/Fbwzf6z4rFhbeHYtRkvvC9pK&#10;kkenpK8cKpGVi+VyGKbuCcV+1epfF74RaKC2s+LfC1mB1N1q9nFj/vuUV/Pl4l/YS/Yy+Pn/AAXU&#10;+M/gj9rP4feH/Gz+M/gt4J+JXhIa/HI6wnSZ5/D+qiHY6DLFLVnznoDX6GWf/BEz/gkdYHMH7O/w&#10;vbnP77ShN/6MdqAPr7Uf2vf2SdIQvq3xV+GlqF+8bnxTpUWPrvuRXl2t/wDBSn/gnX4bz/bnx5+D&#10;ltt+9v8AGOjnH/fN0a4rSv8Agkj/AMEtdFx/Zv7O/wAG0x0L+FdOlP8A5EhavWfD37A/7CnhPH/C&#10;L/BX4S6ft6G08IaPGRj3FrmgD5b8Xf8ABcr/AIJDeCgf7V/aD+HlywOBHot1Pq7k+ijT4Z9x+le2&#10;/sqf8FLv2If22Nf13wr+zV46t9f1Tw1p0es6zps+n6jpV1Bp8rbFuhFqVtbNJCW+Uum4KSNxG4Z+&#10;qNC+EPwi8Lqq+GfCfhfTQhBT+z9Is7bbjpjyolxX8gv/AAUhn/4KK/sb/Hn9o79vj4w+DPBniTRf&#10;FHha++Dfwj8R6l45ezTTfC+vAJBpGk6BaWxvrzV7mVWuWWSZFSRZPKKp8xAKH7OH/BSPQPif/wAF&#10;QZf+CjP7OP7Lnxlj+GetfDDX/BWp6t8PPBCajqni/wAUya5byvqN9PayxWskca2nlpI8zSq6yK/X&#10;j9R/j/8Atxf8FSv2kPDOh+Af2Dv2evi78JtcvvF+kJqPxC+LeleHl0qw0J5WS/ebTJ9RkncqjrLi&#10;NfMOwquC2a/SX/gmj+z9p/7Kv7AHwi+AmmWN5pjaF4F0w6jZahHDDeR6lfRC8v8A7SluWjE32qaQ&#10;PtZuerMea+36APyTg/Y2/wCCoXimwFl8TP2w7qw7SN8PPhn4f0mRx3xPqEmoOvsQoNcA/wDwRz8a&#10;a7qx1r4g/te/td6vOxyyWXjG00eD6LDY2CKo9hX7V0UAfjLd/wDBCr9jrxlOs3x88V/Hj4qIrbha&#10;fEP4l67e2mf+ve0mtEx6jGD6V6po/wDwRM/4JNaLaRWUfwE8A3iQ/wCr/ti3uNTOfU/bJ5sn1J61&#10;+o1FAHyx8I/2Gf2KvgHff2r8EvhF8NPCl32vdB8NabaXIx6TxwCT/wAerxj/AIKC/wDBQGz/AGKP&#10;Cfh7wn8O9Am+IPxZ+Ietw+Fvhp8MNKvIbe81TUbiOV1ubvc4e30yAQsbm62FUAAyMkr4D+1r+2/8&#10;a/H37U+h/wDBOz/gm54g+Hx+Jsum6r4i+JPirxNFLrVj4E0rTPISKG4sLRl3alfTXCrBDM4VVUsy&#10;8gj179m79hj4U/sfah4l/bC/ai8T6b45+LWsl9S8afG7xnaWekrp9msXkrY6UsjNDo2lQRZjWCKU&#10;bwSZXckAAHxt8Ov2Jv26f2/PiT4K/aQ/4Knapo3hbwj4W8Xt4v0H9ljR7Gx1fSre80+3kttMuta1&#10;vczX0yySyXDQbXh/1Ywp3KP32ACgKoAAGABwABX4kWX/AAW28E/Gvx5qPgv/AIJ9fBz4rftEWOjy&#10;Nbar408FW9ppHhSK6V9ht4NX1qW1huXHUmMFNpDKzLzXo9z+0r/wWK8Wbrn4f/su+A/DtuE8xF+I&#10;HxTtftkvfy/J0jT7uONj0y0xXPcDmgD9caK/Cj4R/wDBeX9m3QNP8SeAf+Ci1rF+z18W/B+tW+j6&#10;18M9Wu5PEF5eLfW0V1ZXekNplu8l7DcRygBY4iyvhTncpNfXP+Di7/gnl4V8W6PpXjKy+LmgeHdY&#10;vhpyfEDxH4F1TSvDVvOxAHn3N4sU4TLLuZbdtgO5sLkgA/d+isXw34k8O+MvD1j4u8IahZarpOp2&#10;sd9pup6bPHc2l1byjdHLDNEWSRGByrKSDV3UtS07RtOuNY1i4gtLO0gkuru7upFihgghUvJLJIxC&#10;oiKCzMSAACScUAfy3/8ABxda/so+CF0zxr8evGPx+8D6r4s8A694c0i/8B3V3P8AD/W59Ojae18P&#10;eJbBVnizqMs2z93ADLFu8xtqAr9Z/wDBvN8Jv+CeXij9njwx8a/2f9Pt3+KHg3w2nhbx9Bb3Gu/2&#10;b4d1rXYoNR1W10vTtUu7iytUuJFQvNYqEnCZDbW212fwJ+EX7UH/AAVQ1Txh8VPjj8Qtd8Pfsz6p&#10;rd9F8IPDPgeI+GNf8WaF5qRpqOtXpie6GnTLG7acbaW3nmhm852UGMV+0H7OX7K/7PH7Ivgi4+G/&#10;7NXhLSPB2iXeovq93p+jxsiT3skUcLzyFmZnkaOGNSzMSQooA9/ooooAKKKKACiiigD/0f7+KKKK&#10;ACiiigAooooAKKKKACiiigAooooAKKKKACiiigAooooAKKKKACiiigAooooAKKKKACiiigAooooA&#10;/Pz/AIKV/wDBOP4Lf8FR/wBnFP2ZPjzqPiDStDTxDZeJVu/DUtvDei5sUmjjUPcwXCBCszbvkz6E&#10;c1/kL/8ABTn/AIJv/HP/AIJeftT6x+zh8ZraSa2R3v8Awl4mjjK2Wv6M7kQXlu3QNj5J4slopQyH&#10;I2sf9uuv5LP+DyL4ZfDDxH/wS30r4neKLOFvEvhr4j6TbeFtS2/v4xqcc6XtuH6+VNDEJHXoXhQ9&#10;QKAP8tqiiigAr+pz/g1l/Zn/AOChGp/tx6L+1H+zrph0z4X2Us/hn4l+KNaiVdLv9Ik8qe60u13/&#10;ALye9LJC8Zg/1LhGlZUJDfzBeE/C+u+OPFOm+C/C1u13qesahb6Xp1qrKpmurqRYoYwzEKC7sBkk&#10;AZ5IFf7D/wDwRU/Y11H9hD/gmt8N/gJ4lg1O08Qmwl8TeLLHV40iubPW9Zf7Rd2hSN5EVbYlYFw7&#10;bgm/gtgAH6pUUUUAFFFFABX8kf8AwePfEk+GP+Ccfgj4cwtiTxT8VrR5F9bfStOvJX/KSWL86/rc&#10;r+Db/g9e+IjCX9n34SRPx5XirxNcR56b2sLSEke+yUD6UAfwcUUUUAFFFFABRRRQB+wX/BATw2vi&#10;r/gsh+z/AKY67hF45XUiPT+z7S4u8/h5Wa/2DhwMV/k9f8GvHg//AISv/gtB8Mrl03Jo2m+J9Zc/&#10;3fJ0S8jQ/wDfyVRX+sLQAVLCN0qr6kCoqntSFuomboJFJ+maAPx8/wCCLaib9nv4p6x1OoftP/Fu&#10;6Lf3tviCWEH/AMhV+vlfgV/wRA/aP+Duj/ss/EP4d/EXxDpnhjxh4N+MPxA17x54d8UyjR7/AEe3&#10;1zXLzUrO5uYb7ySIJ7VhIsozHgEEggiv3zR0kRZYyGVlDKynIKkZBBHUEdDQA6iiigAooooA/Gj9&#10;p+xTwj/wWx/ZV8eWA2TeKvh38U/AmoMODLb2NrZ6zArHuEkRyB6nNfsvX47/ALaCxT/8FbP2KoSW&#10;3xD4vXIA6Y/4RmGPn/vqv2IoAKKKKACv5kP+Cn3x5/Zqu/8Agsl+zH8Gv2mvi54Z0j4e+ELDXfiH&#10;4h8E6pq0en2WneMNHh+1eHdR1mYyRJGXDhrOOd+TEQEIny39HvxE+Ingb4SeBdW+JvxL1jTdA0DQ&#10;7GXUtW1nWJ0tbK0t4V3NJNLIQqqPc89BkkCv53P+CJv7Bfw3+PX7Ly/t9/t3+HNF+K3xS+MutXni&#10;1df+IWmxaxPp+gRTyQaTaWaahCywQNGrXCCJFRopYlGURMAH6W+IP+Cyn/BKHw3E11rH7RPwlIGS&#10;32PxBbXzE98LaGVj+Ar5i+IH/Bxj/wAEnfAei3XiG28b+JPEdlZp5lzd+GPCGu3lrGu4KC13LaQW&#10;oDMQATKASRX65eGfgV8DfBUaxeDPBHg7R1T7i6VolhZhfoIYVxXwn/wWluo9G/4JF/tECBUjjPwr&#10;1iARooCDzkWIfKMD+L04oA8Utf8Agsj4j8ZW1rqHwW/ZP/av8WWd9bR3ljqX/CJ2ek2c8Eyh4pUl&#10;vb9Mo6kMrBcEHNXk/b3/AOCo3jCURfDX9iPxPZI3K3fj/wCIvhvRUx23wwC7mX3G01+m37OFpHYf&#10;s6fD6whACQeBfD8KBeAAmnQKMD8K9moA/nX/AGyv23/+C5n7Mn7M/i79qTWfg1+z3oGg+DtNXV9X&#10;09/FWs+J9XS0M0cMkkcdpbWVs/kiTzJMyqNisRnpX1F4O+E//BXj4y+ENJ8b3f7THwp8O6brmm2u&#10;r2T+APhb9t32l7Es8LRz65q033kcEMYu/Sv09+Mvwp8MfHf4QeKvgj41jWTR/GHhzUvDGpowBH2b&#10;VLaS1kODxlVkJHuBX5if8ELfiV4n8T/8E+NE+CvxHkL+L/gh4i1v4HeKlfO8XPhG6a2tWIb5sPYt&#10;bFSeo9etAHkPgX/giN4y8N+I/GHizW/2rPj/ABX3xB8TP4v8bSeBX0Twf/auqSQxW5lkksbGWZVE&#10;UKKsaSiNcEhdzMT+aH7df/BOTwV+yx+178Nvjr+0HoHx0+NX7NPh3TI73xjPe+KdT8dX0fi1tQUW&#10;114g0S7lk87SIIvLKx2NqN8jsJjtARv7EaekjxMHjJVh0KnBFAHyh+xb+0n+y9+1T8ArH4n/ALHN&#10;xazeBItQvNEso7HSJtCgt7qycC5gWxngt2iKO3OIwCTwTzX1ZX88Hx78G/tYf8Eifjn8RP2yf2Uv&#10;CL/FH9n/AMdS/wDCX/E34SadqAstY8I68ZA2peIPD0EiPFcQ3ibpLq0TazTENgIoZf2K/Zj/AGxP&#10;2Yv2yvBSePv2ZfG3h/xfZLZWF7fw6ReQ3F3pn9oxNLBBqFvG7PaXBCOrRSgMrI6nlTQB7Gfhz8O2&#10;8UzeOW8P6E2t3Jtjca02n2xv5TZ8Wxe5MfmsYc/ust8n8OK3PFOgaB450K58L+N7Cy1rTLyMw3em&#10;6tBHeWs8Z6rJDMGR19iDWtRQB/O18Uf2V/2lP+CPon+Pf/BM54fEfwN0vTdT1v4lfs/ePPEv2XTt&#10;MhtomuG1DwlqV+sp0+VmMjzWzyGKV8YHICdf8WfjD8a/+CyP7JXh74X/ALN3wp+NPgnwf8R7/wAM&#10;XXjDxz4lk0vwtZDwlcXUEmvWMQuLqS/v4rnT3nhR4LMwznadxjY59c/aX+J3h39sP/go74W/4JT3&#10;uqeGbPw94d0rRfjT8SdI1b7TNqXii30+8a4sNAtbby0tjarNFbXl/JJLIJIikQjP7wj9/wCOOOKN&#10;YolCqoCqqjAAHAAHYCgCnpOl6foel22i6RDHb2lnbx2trbwqEjihiUIiIqgAKqgAADAAq/RRQAUU&#10;UUAFFFFABRRRQB//0v7+KKKKACiiigAooooAKKKKACiiigAooooAKK/i2/4Lp/8AB0V8RP2Bv2n7&#10;79jj9jXwv4a1rxD4WS1bxp4m8XpcXVnDd3UKXK2Fna2s9szPHFIhmmeXAZiiplSx/rG/ZL+MWt/t&#10;D/stfDj4+eJdM/sXUfGvgXQvFd9pI3Ys7jVbGG6khXcS21GkKrk5wBnmgD6Doorwr9pX9pf4H/sg&#10;fBXXP2hv2i/EFp4Z8I+HYFn1PVbsO4UyOsUUUcUSvJLLLIypHHGrOzEACgD3WivAv2Yv2n/gZ+2P&#10;8EtD/aH/AGc9ftPEnhTxBbfaLDULXcrKw4kguIXAkgnibKyRSKrowwRXvtABRRRQAUUUUAFFFFAB&#10;RRRQAUUUUAFFFFABXxR/wUI/YP8Ag7/wUk/Za1z9k3453GrWOha3c2N6dR0FrePUbS40+4S4ilt5&#10;LmG4jRiUKMTGcozLxuNfa9FAH8OnjX/gyD/ZrvPNb4dfHTxzpuf9Smt6NYalj0DNA9ln6hR9K+Nv&#10;HX/Bj98c7NpH+Gnx78J6iOTFHrvh6804/Rnt7m8/ML+Ff6KlFAH+Rv8AtO/8G3/7fv7G37Q/w4+D&#10;OheKPh9r3jLxzLfaj4ObRdal0bZJohikdxe6xDYWy3AeSMwwxztcOQWSMhSw/wBM/wDY/wDCf7RP&#10;gX9mDwP4S/a08RQeK/iRY+HrWLxhr1vbx2y3Go7d0ilYmaOR4ciJ512idkMu1N+0fUnxm+Bnwc/a&#10;J8BXfwv+OvhnRPFnh++Ui40rXbSO7gLYIEiCQExyrnKSIVdDyrA81+XUX7Ov7aP7BlzPd/s16jrX&#10;x4+FpZHPwy8b6yv/AAmvh2GNVjEfhzX791hv7VEUbbDVHSQEEpeFmKkA/TKivjP9nP8Ab+/ZX/af&#10;8RS/Dj4f+JI9P8eWNs0+u/DLxPE2keLtHeJnSaG80u52yh4Wjbe0Rkj2gOrtGyufsygAooooAK/z&#10;Rf8Ag8a+JS+J/wDgpN4R+HMLbk8KfCnTVkGfuz6nfXt0y4/65mM++a/0uq/yT/8Ag5c+IzfEX/gs&#10;/wDGAh98Wgz6L4YhOcgf2bpNpHIB9JS/40Afg/RRRQAUUUUAFFFFAH9TX/BoJ4bk1n/grBd60Fym&#10;kfCrxFds391pprO2X8/NNf6e1f5xn/BmB4a+2/tw/FfxaRxpvwoFoD6Ne6vZEfpC1f6OdABRRRQB&#10;8L/tS/8ABM39gr9tfxdZfEH9qT4X+GfGGv6dp7aXZa1qCTR3aWpyVjeS3li85YySYxNvCEnbjJz+&#10;f/wl/Zi/4LQ/sHfCHSfh18DviP8ACj4/eGPCdgmlaH4Q+IWkXnhTxAdNt/lt4I9ftrq6hklhjwit&#10;dxbSqgbhgGv3oooA/nfvf+CwP7TH7FHxavPgd/wVR+F3/E/8RaVba98J3/Z603UPE9t4hjjZV1bT&#10;sXUyzm904SLLIxjiiMSOwJzGG9mvv+Di7/gkDBp+iX2k/FQ6w2s/ZpJrTRdE1W7udItriIyvdapG&#10;lt/o0NsBi5ILtExwVPJr9tTBA08d0yIZYgwilKgugcYba3UbhwcHnvXz/wCHf2Sv2X/B/wAZZ/2h&#10;vCXw/wDCOl+NrrQW8MXHiXTtMgtrt9LklM72xMShNjyHc527n4DMQAKAPmm//wCCuv8AwTS0z9nr&#10;T/2p774yeDY/BOq3jabp9/8AaHa9nvUID2i6YqHUPtEeQ0kRtwyIQ7AIQx+YtV/4OE/+CaVrPFF4&#10;e1b4geIVlunKT6B4H124ifSIEle512JntY/P0m28lhNcw7yvBCFcsP0B0P8AYJ/Ys8M/tD3n7WXh&#10;/wCF/gqz+I2oWxtbvxZBpkKXjhsh5QMeWlxIp2yXCIJnTCs5UYr60jjihhW2hREiSPyUiVQEWPGN&#10;gUcBccbelAH4NfHL47fCj42f8FTP2Gvij8F/Emj+KfC/iTR/i2mla1odyl3aXBfQbdwFdD8rgx7W&#10;RgHQ/Kyg5x+9Ffh18e/+Def/AIJ6/Gj4kWPxd+Fdr4t+C3jC21v+2B4h+Dmsy6C/nSxGGbyrQiay&#10;tmnBUyy28Ecj7cMSCwO9/wAEYf2vLb4h/sE+F7b9pP4p6Rr3j7S9e8W+HtVufFGtWEeuTW+jeIdQ&#10;sLJ7yNnjkaT7LBF+8ZNzjDEnOSAftPRXyXrf7fX7C3hrxjc/D3xH8aPhTp+uWcQmutLvfFekwXES&#10;EZBdZLlcHHODzjnFeceKf+CrH/BMjwVn/hJv2gvg7bEfwp4s0y4b8FgmkY/gKAPyw/4LC23h79tv&#10;9v39mb/glLdS+F7rSr3xDL8aPiDbXpurq/j0vwzHI8WnTWsDxRLbatCbiEPK7EsAQqhAX/pCs7Oy&#10;06zh07TIIba2t4kt7a2t0WOKGKNQqRxooCqiKAqqAAAAAAK/l6+F/wC01+yj8Z/+Dhvwf8Yf2I/i&#10;HY/EWP4ifBTXPDfxQg0K6tv7M0lPDxgk0m5EkiLPNLM48toEGR8sgcoHQf1G0AFfkl/wXju/sf8A&#10;wR6/aAlwx3eBHh+U4/1t3bp/Xmv1tr8cP+Dgu8Sx/wCCNHx7mc43eFbOEfWXVrKMf+hUAfpp+z//&#10;AMkD8Cf9iXoX/pvgr1uvMPgfb/ZPgj4LtdpXy/CGiptPUbbGEYr0+gAr8df2b9Lj/Z7/AOCwvx8+&#10;C0BMWkfGXwN4a+POiwdIxq2nSP4c18Rj+9Iy2cz47vk9q/Yqvxa/4Kjy6v8As0fH74Df8FNdOhup&#10;vD3wz13U/AXxbNpE8v2XwJ41jign1SZYwzGDS76CC5lIB2qSx4BNAH7S0Vk6Br+heK9BsfFPha9t&#10;dS0zU7OHUNN1GxkWa2urW5QSQzQyKSrxyIwZWBwQQRWtQA5WZGDISCOhHWvwg/aR/Yz+O/7Ff7Un&#10;iH/gpn/wTZ8PeHtbOveGHs/jN8DZWXRoPE8enq08Or6LcQxPHDrEe3543jxc8gHfIwb93aejtG4k&#10;TgqQwPuKAPnL9kf9pr4f/tmfs1eDf2ovhas8Wh+M9Hj1W2tLtonurKXc0dxZ3Pks8YntpkeKVQ3D&#10;KQcHivm7/gph+3ddfsNfB/TtQ+G9loHin4o+J9e07RvAHw11W4u0vfEkk15DFeraQWENxdObaCRp&#10;WcRbF24Y5Kq34Af8FD9P1v8A4IoeMPiSPg/4r+ImlfCr9ob4a+L18JJpdzfX5+H3xLt7j+0YhpOJ&#10;RDZ22sTXjbnZUaJssJSseD/RJ/wS5/4J1/Bn9kn4MeHPiJe+DZrL4qaxoIl8VeIvFlxZ634rik1B&#10;zdz2F1rVtGiXXkyP5bTRqhnCK0m58mgBf+Caf/BOW2/ZPTX/ANoz41zvr3xz+Jjz6j8Qdel1K61W&#10;009LnUbzUoNE0d7w5hsbEXnkDy0iWcxLKyL8qr+rtFFABRRRQAUUUUAFFFFABRRRQB//0/7+KKKK&#10;ACiiigAooooAKKKKACiiigAooooA+IPj1/wTT/4J+ftQ+J/+E2/aC+Dfw68Wa00oml1nVtDtJL+Z&#10;1AUefchFlmAVQMSMwwAMYr7O0jSNK8P6Ta6DoVtBZ2Nlbx2lnaWyLFDBBCoSOONFAVURQFVQMADA&#10;rRooAK/G/wD4LM/8Ec/hd/wWA+B+leAPFPiXVvB3ibwtc3N94U8Q2Ia6tI5LpUWaG+08yRx3MMnl&#10;xncGSWNlBR8F0f8AZCigD+WP/gkz/wAG63xZ/wCCVH7THhz42/Dv4+6rqPhm48NT2HxL+Hx0xk07&#10;XdTkt2jjmgb7QEjiimKzRNJC06bDH5hWRsf1JX1vLd2U1rbzSW0ksTxpcQhS8TMCA6h1ZSynkblI&#10;yOQRxVqigD8xf2bf2t/g94K/al13/gmp48+K/izx/wDF7R9O/wCEuMnjHQ7bS2m0uaGCTyLK502w&#10;sbC6+zpIkkmwNIDIwJOxgn82H/Bb/wD4Lx/8Fnf+CcH7T7fCzw78LPAPhrwRqeoTL4C8W3dte+Ih&#10;4ltIimCJ0ntY4bkB1E1p5AkjY4VnQrI/9uc+g6Hdaxb+IbqytJNQtIpYLS+khRriGObHmJHKRvRX&#10;2ruCkBsDOcCszxJ4H8FeMp9OuvF+j6XqsukXy6npMmpWkVy1leIrItxbmVWMUwVmAkTDAEjPJoA+&#10;D/8AglR+0/8AtQftg/sVeF/jp+198N5/hf401PzludClWSBLu2Qg2+ow2twzXNrFcocrBcEyKQSC&#10;UZGP6M1WvTdrZytp6xtOImMCykqhkwdoYgEhScZIB4r+Fb4gf8HgX7Qv7KHxw179nX9tX9mSHR/E&#10;/hbU303XLbRfE0kDqV+ZJIYrqxkV4pYyskUgmKSRsrKcEGgD+7Kiv5kP2Hf+Drn/AIJoftifEfSv&#10;g94qHif4W+Idauo7DS28bw239kXF3MQscA1G1mlSJnYhVa4SFCcDcCQD/TfQAUUUUAFFFFABRRRQ&#10;AUUUUAFFFFABRRRQB8fftRfsLfs6ftax2es/EbSG0/xdozRz+F/iP4ZcaX4u0C4hLNHLpurxL58Q&#10;Us26Fi8EisyyxurMp+F/FnxY/bt/YTtom/aO8OS/HP4cxX1tZt8TvhzYtB4v0iymkEbXfiDwvbxy&#10;Jex26nfNdaSdxVSxs1r9qaKAPjr4KfH34J/tIeDR8QfgL4q0Pxbo28RS3uh3SXAt5iMmG5jB8y3n&#10;XkNDMqSKQQygg167XyX8b/8AgmL8C/ih8VW/aA+F2t+NPg/8Qbmdp9X8XfCjUYtJl1otE8ONYsbi&#10;3utO1AhWyJbi1aYEDEgAAriov2MP29fB6t/wr39qLUdVQENHb/EnwFoGsjg8hptI/sSY56ZLnFAH&#10;3bCgkmSM9GYD8zX+KP8A8FK/iiPjV/wUJ+NnxTjfzIta+KPiS6t5Mk7oBqEyQkZ7GNVwO3Sv9bPU&#10;vD3/AAWO8JxXEOnQ/s4eOEEbC2uPO8SeD7ssQQrGPZrkG5Tg/eUH2r/Pd+L3/Bp//wAFqND1zUda&#10;sPCXhLxa09zLdyXPh/xPYL5zSsXYqmotZyEkk8Fc0AfzJUV/ra/sQf8ABut/wT4039hL4XfDn9sz&#10;4IeCtU+I9h4RtB411SLzIb99Wn3T3CTX2nzRNO0LyeVv3sCEAU7QKZ8Q/wDg09/4IueOmeXSvAvi&#10;TwzI5/1nh7xNqKhf92O9kuox/wB80Af5JtFf6lmif8Exv+Cc/wCwv8eNK/Y3/aq+HXgjxh8K/F2k&#10;2n/CnviR8QfDFk2pWXiNrqSG78Kar4is7a3jlknR4bjS5LoxSyZltw8hSMV9ZeNf+Dc3/gjJ41Mo&#10;vfghpOmvJkM2iarrFgVP+ysd5tX8FFAH+RDRX+pj4q/4NL/+CP3iGR30fSviJoQb7qaX4neQJ9Pt&#10;tvck/iTXzx4i/wCDNf8A4Jy6kWbw74/+MGl5PyhrvSLsD/vrTkJ/OgD85/8Agyg0ISfEv9oPxOw/&#10;1Ph3wrp6N/13u76Vh/5BWv7/AKvyG/4JNf8ABG34Bf8ABIvw54z0n4O+IvE3im98cXtjcarqfiQW&#10;8TRQaakq20EMVsioADPKzuSSxIHAWv15oAKKKKACiiigAooooAKKKKALNmcXkR/6aL/Ov5iv+CTn&#10;/BM7/gnX+0N+zn4m+I/xw+DPgLxZ4stvjX8TND1XXdf01Lu5uPsXie+ECuXYqRHA0aLx91RX9OET&#10;+XKsn91g35GvxK/4Ja6hq37Nfxy+Nv8AwTq+LVgdP8VQePvEvx78JajBOtxYeIPBfjbWJGhubcgB&#10;4ZrK6BtbqCQAhyGUspzQB9heH/8Aglv/AME0/Cqqmgfs/wDwctwhyv8AxSOlS4Pr+9t3r3fw/wDs&#10;r/su+E1VPC3w0+Hmmqv3RYeGtLgA+nl24r3iigD+c3/gsP4K+Dn7I37Rv7LP/BSVtE8F+HNC+HXx&#10;UPhf4ia8ml28Vzb+H/Els9tHcBYVDyJaTb2HlRPNG0u9SqeZn+i2C4gu4I7u1dZIpUWWKRDlXRxu&#10;Vge4IOQa/AP9q/wjZ/8ABTX/AIKjeAv2WNLi0/8A4Qf9lbWNH+MnxE8RITdS3fii+DjSfC6IE8qF&#10;vKjF3dl3YmI7QgYV/QETk5oASvxP/wCDiqwvdV/4I3/GTSrHO66h8N2zYznZL4i01D0+or9sK/MP&#10;/gtL4OvPG/8AwSk+PGl6chkubLwDdeIraNRktLoUsWqKB+NrQB+kHhjShoPhfS9CH/LjptpZf9+I&#10;Uj/9lrcrzr4P/EPSfi78IvCnxY0GRZrLxR4Z0rxFaSqchodStI7lCD7iSvRaACvhr/gp1490v4Yf&#10;8E4/jv461m1F7bWPwl8UCSzZmRZzcadNbpGzIQwDPIASCDjvX3LXjf7Sfw48OfFb9nLx78N/HGjz&#10;a5ouveDNa0nUdIiQtJew3FlKhgj5H7yTOI8EHfjBzQB43/wTu+Dmv/s9/sGfBz4JeKdTk1jUfDXw&#10;30HTLu/kAG+RLONvLUD/AJZwhhDHnnYi5JOSfsivzL/4Iz/Ey4+LH/BLT4HeJ9V1o69qtt4B0/Qt&#10;dvJZDJcxanpINlc2t1u+dbm2aLypQ/zblyeuT+mlABRRXjn7QPx++E37Lfwb1/4+fHLV4tE8L+G7&#10;L7bqd/IrSN8zCOKGGJAXmnnlZYoYkBaSRlVRk0AfmR+1fp/wL/bI/wCCnvwN/Yu8d6toOu6X4I07&#10;xT8VvFngyB47+4k1ewt7C10iz1m3SQ/ZrSSDUpbyMTx4neGMDKgg/wBAVfzRf8E6/wBoP9g79tP/&#10;AILHfEz9pL4I6hLd+MIfgN4S0uxt9Qtr7RtQt7d9QvRrUF3p1ykIe4gdNNWR3WQxgoEfaxr+l2gA&#10;ooooAKKKKACiiigAooooAKKKKAP/1P7+KKKKACiiigAooooAKKKKACiiigAooooAKKKKACiiigAo&#10;oooAKKKKACv8Sv8A4LA3Hx/vv+Cm3xs1X9pvTL/R/F154/1S6uNP1EHdFYvKf7NETZKvb/YRB5Do&#10;SrRbSpxX+2pX8Lf/AAehfsIweLvhn8OP28fAGktNrWjaofh94sksYd81xp16kl1pssoQFmFtPHNG&#10;GPP79R0AwAf51df6qv8AwadfFf8A4KEfGH9gu48T/taarFrvw+t71NH+EeqarJJJ4haz04vb3kU8&#10;jIBNYxOqR2skjtKGSVM+WsePw5/4NMv+COH7N/7Vngnxl+3D+1r4a0nxrpuma63grwb4W16BbrTV&#10;ureGK5vr+5tpAY5mAniigVwVU+YxUtsK/wCiV4V8KeFvAvhux8G+CNNsNH0jTLaOy03StLt47Szt&#10;beIbUiggiVY40UcKqqAB0FAG/RRRQAUUUUAFFFFABRRRQAUUUUAFFFFABRRRQAUUUUAFFFFABRRR&#10;QB5p8ZPg98Nf2gfhbrvwV+MOkWmveGfEumzaVrOlXq7op7eYYPurqcNG6kOjhXUhlBr8lPgz8dPG&#10;P7FPj22/Yn/bd1jVLqzOo2Wi/Bj4y6zZzfYPFunXSbLTSta1KNXtbbxDaSKbVvtDQ/2gPKmiBlkd&#10;B+21eRfHz4JeAP2kPgx4m+BXxR0+01PQvFGj3GkX9pfRCaPbMhCSBSQQ8T7ZI2VlZHVWVlYAgAqk&#10;FSVYEEHBBpK+Ef8Agm74++IXjL9lPTfCnxevf7W8XfDrXdc+EvifXlLsms3/AILv5dIOqK0hZmN7&#10;FBHcSZZiJXdcnbmvu6gAooooAKKKKACiiigAooooAKKKKACvw5/4K0NbfscfEr4Z/wDBXXwlbCfU&#10;Ph7qdt8NPiNpYvms21/wP4tuvsa28Y2vHLc6fqdxDewIwG7DjPAI/cavxr/4K+eDLv8AaOuvgJ+w&#10;dcXS6foPxe+MEEnjG9CK8zaJ4KsZvEktpb7/ALkt1PaQxhxyozwRkEA/ZZgoYhTkZ4PTIp8Kq8yK&#10;/QsAfpmmOdzlgAMnOB0GabQB/Kv/AMEy/wBt7wR+y5qHx5vfj94c+MHiHx38Qv2gPFnim8XwX8Kf&#10;Et/b/Y4bk6fYLFqCQSJcwSW9us0IZ1MKyFCCcsf0uuP+CtOt6nKYvh7+yz+1proz8ks/geHRInHq&#10;G1S/tzj6gV+wDXNwww7uR0wSTXyv+11+01afst/DKx8VWujy+JfEniXxLpvgfwP4WhuorE6x4h1h&#10;2W0t5LuYGO2gRUknuJ3DCKCJ2CswCkA8S/ZS/wCCg8X7S/xx8R/s5eKvhV8Svhf4u8MeFNP8Z6hp&#10;vjuPSyv9napdS2loRJpl9eBJZXglZY5NjFEZsYAz9h/GvwBZ/Fj4MeMfhXqEYlg8TeFNY8PSxsMh&#10;l1GyltiCP+2lfzGeOf8AgoB8aP2a/wDgp6fF0Hwq1i/8Y+MvBtz4W+MPw78CanpPifStQbwzBNL4&#10;V8SaZq0c8V7Y2u+6FlfNqVjaxQxyBm3PHk/tl/wqz/gsF49tR42tvHvwO+G9xK0S2ngu28Nal4zt&#10;YIHA8ya51qW+0mWa5TOY0htIoCRht4O4AHyl/wAEjf2q/hP4S/4Jq/sufCPx/wCJdE0/x74t+Hs/&#10;h/wX4Z1W7+z3OtXvhZpbOeCFiGA2GFEJbnJwoZuK+A/gn+2D+3d+0F4R8U/FH9oD9rn4efs26p4M&#10;8VHwl8RfhXq3w3sBc+EdTvJ5E0yyTUNcvM3/ANrgTzYLiMMkq7mUbVNfYfwU/wCCAXxH8C/DC00j&#10;4gfHS6vvFHhrTJ5fhzqHh/wxZ6fZ+Ftck8TnxatzGlxLdyXdsNRwrQSlWa3zGHHBHqHwq/4IEfBX&#10;4i69rXx5/wCCl+qD4z/FDxq0914zSCP+yvBv2k2I0yylsNGhVFS50+yDRW185+0gyO+4Nt2gGP8A&#10;Er9lDxN4W1nSPC/7W37enxZ0q/8AELMmlaRYap4Q+Hv9pbSqutoltYLcPguoHlynBYDOSK7Of/gh&#10;l+xL4k8uf4wax8a/iI+7cZPHPxN8TXySnr80cF5bxNnk4CY9q+0vD3/BJL/gnz4b+Gnir4YQfDrT&#10;7+38baFJ4c8Ua3r91d614gvrKSJotjazqU1zfoUDlozHMvlvh1wwBr80v2lP+CP/AMYP2e9Q8Lft&#10;ffsG+OPiR8Q/HvwmumvfC3wr+LPim41fw3qGnPbRaZJYWole3FpPa6b562cxLO8jgTO4wVAG+Cv+&#10;CW37Xv7GXiHx34S/4JbfFTwJ8NPhj431iy8SweEPGvhq+8U3Hh3VY7RLW/bS7iW/VfJvTFHLIs6y&#10;MGGAR1Pf2X7F/wDwWa1eLb4v/bQ0jT1J+b/hF/hJoitj0D3tzLz74rorX/gsN8JvjppPh7wp+wT4&#10;Z8S/F7x/4t02GaDQ9Os5bXSPCN3c4Xy/GmqlHi0g25ExliAlmY28iRqXZN3p/wAJ/wDgl18Y9T+H&#10;UPjf9pL46/FWP43X9zeanrfi34ceKtRsfDNpcT3Ej21rpnhq/wDO0kWNtAYoRHNYs0oRmc7nJAB5&#10;mn/BNr9snWoinjz9tr49XBb7/wDwjekeFNAX/gPlabMw/wC+q+N/2zv+CGv7UXxv+Fn/AAg/wq/a&#10;z+MWryapqFvbeJdL+MWqR61oFzpG7fI8Nnp9nb7L+2mSG4tJOFWSPGUzuH6Xfsv/ALU3xM0T4tP+&#10;wn+23HY6Z8YNK0aTWtE8Q2slpBo/xD0NLue3j1XSII5N8F2kcStqGntGGt3JePdAVYfo3QB+Yv7e&#10;1vN8AfE3wq/4KA6XNeJL8K/EkHh/4j38AB+0/DzxS0Njrkt1FtYMljdJY6kXXDRJbSYO0sK/Z+KW&#10;KeJZoWV0dQyOpyrKeQQR1Br538Y+D/DHxC8Iat8P/G9nDqOi67pl1o2r6fcDdFdWV7E0FxC4PVXj&#10;dlP1r46/4Jn/ABM8SeCtJ1z/AIJ6fGm9nufHPwVittP0fU79szeKPAU+5PDuvITzI4gj+w3xGSl5&#10;bSFsCRMgH6oUUUUAFFFFABRRRQAUUUUAFFFFAH//1f7+KKKKACiiigAooooAKKKKACiiigAooooA&#10;KKKKACiiigAooooAKKKKACmSRxyrslVWB7MMj9afRQBkaJ4f0Hw1Zf2b4csbPT7bzGl+z2UKQR73&#10;OWbZGANzHknGTWvRRQAUUUUAFFFFABRRRQAUUUUAFFFFABRRRQAUUUUAFFFFABRRRQAUUUUAFFFF&#10;AH4jW/ifVv8AgnL+034q8FfFiyvofgh8W/HieJPAvj8vBJpvhfxf4nd21XQ9Zbes1pa6hqIWfT7p&#10;0MAnunt3dD5Wf1TZHQ4cEZGRn0rufHngLwR8UvBup/Dv4k6Rp2vaDrNpJYato2r28d3Z3ltKMPFN&#10;DKGR0YdQwNflhd/sRftC/sf+Ipte/wCCbl74buvBWouJdX+B3xGv7630OzuQip9s8NavBFe3OlM4&#10;UGezeCe0kbLosDklgDrPj5+0b8ck+Odh+yV+x74a8M+JPiDP4Tm8ca9qPjbUbnTfDvhzRTO1lYyX&#10;jWMFxdT3N/dJKltbxKmUgmkd1VQG5/TvDf8AwWL+HloLXVIv2e/inujjf7Ytzr3gG6jkdQZYzCtv&#10;r8Ekcb5EcgMTOuCyA5FfRH7E/wCyv41+Bdt4p+Lvx81qx8T/ABZ+JWoW2r+Ota0uF4NLtIrGHyNO&#10;0TSIpMyppmmQlkhMh82aR5Z5MPKVX7ooA/L/APZf/a8l+LnjPxH+zx8cdIs/Anxk8Gzyt4h8Cpey&#10;XkN3pRZfsmuaJdzQWzahpdyjoPOWJWgm3QzIjgBvtivGf2zv2P8ATP2pvCmlaz4W1ebwb8SvBV6+&#10;u/DT4h6fEkl5omplNjxyo3Fzp14n7i/snPl3EJwdrrG6ed/sVftDax+0/wDs46J8UvF+nWui+J4r&#10;rU/DPjTQ7OQywad4k8PX02l6rbxM/wA/lC5t3eHeNxhdCeuSAfVVFFFABRRRQAVHNLHbwvcSnCRo&#10;0jkAnCqMngcnj0qXB6+vSvk39sr9rTwr+x/8I7jxrdQQ654u1L/iW/DvwBFceVqni3xBOQlnplhE&#10;qyzOZJGXzZEidYIt0j4VSaAPkD4C/wDBa/8AYf8Ajx43n8NPqOq+A9Kk8Lw+LfD3iv4pxW/hLS/E&#10;Fk9wbWU6Z/aVxFPN5UoI3+UI5ArmJnCNj89f2hfjr+0r+3L/AMFE/g58S/2UfhP41+KvwB+C8rfE&#10;G28RaFbw+GYdd8W3dnf2UDWmpeI5dMW8srcPAQLNpIJo5JHZpB5aj9pP2M/+CcHw6+En7OmheAf2&#10;nfD/AIC8feKLa41bUZLi60C1urHRItc1KbV30LR2vo5rldKsLi4dLVZXLbQGIXhV/TmCCG2hS2tk&#10;WOONQkcaAKqqowAAOAAOAKAP50P2Qvip/wAFFP2KvBGp+FP+CkPgD4jeOrbWPEVz4n0z4geAFt/G&#10;iaNDq1vBd3ekXunac51SO3sb97mO1khtriMW+xMgIuc39rH/AILe/DDwJaWHhf8AZTtbbxPrtzpm&#10;tap4p1bxdpviLTtP8AWWkWyXAvPEek2+lya0qXRfyrVFgjWWUbDKuc1/SNVZrO0eR5nijLyxiKVi&#10;oJdBnCsccgZPB45PrQB/PB+z/wD8Fq/hnq3gnwEP2p9Cv/DWufEK58K2HgzXvB9jqet+DvFQ8UsL&#10;aC+07VJbO3FnHDdh4ru1vvLuLU7f9arBz+unxh+Efwn+NHgW78CfG3wvo/i/QWkS5m0TXLCLUYJJ&#10;4CWiaOGVWHnhuIiuH3HCnmof2zP2Kfg7+3J+zVqf7KfxXm13SvC2qTafPKfCF8dJu4jpl1Hd26xS&#10;IjKEWWJCUZCvAIAIBHxHdf8ABHvR/in4isrL9sf4sePfjT4N8P6DLp3g/wAM+KzBpV1peqTSQMdZ&#10;m1LQP7Oe8voUgEdrNNF5kAeQhyzk0Afyv/t0/GH/AII0/tQfCDwzb/s5aB4m+A+seJvGCfCr4pSQ&#10;eHb7wpHpPg3Rroa7rY1zT7K0urTUpEMCGBEMk8U0ivcFYo2Wv7pf2SfF/wAHPFH7PfhOy+Bvj2z+&#10;JOhaN4f0/Rbfxdbaja6pNqAs7dIVuLqe0xEbiUJvkwqfMT8o6V8Zfsvf8EeP2UfgR+xpL+xX8XLM&#10;fGXQb7xFqvirVtT+Jlna6jf3mp6q2JLl5fL3LOkQWNZw3nBR9/GAI/8AgnP/AMEgf2f/APgmN488&#10;Z+Kf2fvEPjO903xjpul6dJoPiS6trqG0OmPcOsqzQ28Es8jeeVDTtI0aDYrbTgAH6xUUUUAFFFFA&#10;FDTtK0vR7f7JpFtb2sRdpDFbRrEm5yWZtqgDJJJJ7nmr9FFAHzp+03+yv8HP2t/h4vw8+MFjcSLZ&#10;30OsaDrmlXD2GtaFqtqd1vqWk6hDia0u4W5WSM8jKOGRmVvgb4Oar8cf2Wf2rh+xv8dfFeu/Ebw/&#10;450K+8ZfCn4geJZLJtbWXQ47WPX9C1VbK3tInMbXEV7YzxwgGKSWFsGFSf2Er8Y/24fjZ8Ffhb/w&#10;Uy/Z0X40eLvDnhC1tfAnxO1CwuvEuo2+m291eXP9h2Uduk1y6IZCjyuq7ssFOM4oA/TSvxo/4LWf&#10;8LN+Cv7Omm/t9/sy6fAfix8G9e0260fVJZhbwN4a1i/t7PXtP1QkhJdLnhZJJ1lIWBo1ulaN4d1f&#10;sjbXNte20d5ZSRzQzRrLDNEweOSNxuV0ZSQysCCCDgjkVj+KfC3hvxz4Y1LwT4ysbbU9H1nT7jSt&#10;W028QSQXdndxtDPBKp4ZJI2ZWHoaAPV/h9r3iDxT4D0TxN4t0o6Dquo6TaX2paIbqK+On3U8KyTW&#10;v2mDMU/kuSnmxnY+Ny8EV19fkp+wF8Q/FP7PXj++/wCCZfxvvb+/vfCmlya38GfFuqMZJPFXgCF4&#10;4Y7eWc/6zVNAeSOxvQfnkh+z3PPmuR+tdABRRRQAUUUUAFFFFABRRRQB/9b+/iiiigAooooAKKKK&#10;ACiiigAooooAKKKKACiiigAooooAKKKKACiiigAooooAKKKKACiiigAooooAKKKKACiiigAooooA&#10;KKKKACiiigAooooAKKKKACiiigAooooAKKKKACiiigAr8WvENz4Q/Ym/4KY3tpq2q/2H4H/aV0k6&#10;1BHqZjh0qP4m6I9lprQWs+1Fhuda02SFvJkYm4ntGaMlyVP7S14V+0x+zx8O/wBq34F+JP2f/inF&#10;NJo3iTTzaSz2j+Vd2dwjLLa3tpKOYrq0uEjngkHKSordqALpGODRXwJ+yJ8ffjH/AMJE/wCx5+2F&#10;pd1p/wAXfCnh46rL4giWFtF8b6HbXh0+PxDpkkEj+VJKfJa+spljltppgArRsjV990AFfD/7c/7e&#10;vwL/AGGPgvrvxF+IGqaVfa7ZWsI0XwJb6zYWOv63d3kiw29tYw3L7zJIWLKfLYYUkA4xX1x4xutc&#10;i8O3lj4PutJtfEN5Z3Nv4c/tssbSTU/JdrcSxROk0sauA0qRHzDGG24IzX4if8Es/wBlj4gftLft&#10;U+Mf+Cmv7Zt/4U1f4gaFDqnwD/sXwdpElt4ZabwrrMv2jUoJ7u5um1Bd8cMdtMEtzC6TI6NIu+gD&#10;50/4J0/8E3/+CpPxI+GXjnx98av2jv2l/hTrWo+MNV0zwrp3jSTQtcnn8NxRyQ2N5c2E/wBt+y3J&#10;8xc+XcJhoy0fDo4/fD9mT/gnl+zn+zDr0XxJ0a11fxV8QG0iLSL/AOI/jvVb7xH4iniUEyrFd6nP&#10;cvZxTyMzyQ2vlRMSAVIVcfc1FABRRRQAUUUUAFFFFABRRRQAUUUUAFFFFABRRRQAV+A3/BeD/gnb&#10;8Lv2j/gjL+2FpngzWPFfxX+FGiyv4NGl3CSRx200ubi4udLukmttRTTlkkv1tRH5s7wiJS24If35&#10;pCAwKsMg8EGgD4W/ZM0b4Q+Hf2WfhvoP7Pt9NqngSz8CaFbeDdSuJnuJbrRY7GIWM0ksgDs7wbS2&#10;4Ag5BC4wPoKv5pf26P2c/wBsn/gkxqdj+2j+zP8AET4keNv2evAuvXOs6l+zRoFrAi6Zp97HqF1K&#10;qX6q8smjw6hPFujeJ2tLZsgtHAuP35/Z6+JGt/GL4DeDPi14ktNIsNQ8TeGNN168sdB1JNY063lv&#10;rdJmitdQjVEuokLbVlVQGxkcUAfOn7eXwR+LHxD8FeGfjL+zLbWk/wAXPhV4mt/F/gGO9uVs7e/S&#10;UfY9a0e4ldSvkanpks8O1iq+eIHLoUDD7a/Zh/aK8B/tYfAjw78f/hul7BpniC1kkNhqkXkX+n3l&#10;rM9re2N5ECwjubS6ilgmUEgSI2CRgnTBIORXxJ/wTZtU8I+MP2jvhPaosVnoP7QesanpsCfcig8U&#10;aTpWvyhV6KDeX1y+Bx81AH6hUUUUAFFFFABRRRQAUUUUAf/X/v4ooooAKKKKACiiigAooooAKKKK&#10;ACiiigAooooAKKKKACiiigAooooAKKKKACiiigAooooAKKKKACiiigAooooAKKKKACiiigAooooA&#10;KKKKACiiigAooooAKKKKACiiigAooooAKKKKAPyJ/bJutS+An7fXwc/at1+KaLwJrfh7V/gj4s1i&#10;BhImnap4i1CwuvDct7G/+ps5b23ltWuIjkXFxbpKDGQy/oeQQcHqK4j9s79muw/a/wD2YPGH7Ol9&#10;qlzoj+I9PjSw1q0VZJNP1GyuI72wuhG4KyCG7gikZD99VK5Gcj899Q/ar/bK/ZPL237e3w0bxF4e&#10;tNMt9RvvjD8DrafVNFtI1LJey6zod1INVs/J2id5LOO8h8pyfk8thQBxf/BbX9nP4Z/HP9g7xD49&#10;+IE2v2d58JDJ8VPDWo+F1jOpQajpFtMoRDIVCwypKVncOpjQeYGBSv0L/wCCdXwQX9nL9hj4V/Bu&#10;S903U7rSPBenPqmq6PMbmy1DU72MXl/eQTlnM0dzdTSzLKWJkD788141oH7ef7AXxh1O1+Fvg740&#10;/CjXNS8UW5sNP0bTvFGlXd3fC8jKCOK2W4LyO6tgR7dzdMUz/gkJqupWP7Dnh/4HeIUUav8ABzU9&#10;W+CurzRMXgubjwVdvpaXMBbDCO4giilCkZQsU525IB+m9FFFABRRRQAUUUUAFFFFABRRRQAUUUUA&#10;FFFFABRRRQAUUUUAMkjjljaKVQysCrKwyCDwQQeoNfgnp0v7Uf8AwSj+G+q+GNb8B6T43/Z48GeI&#10;L/UdM8W+GtbmHirwv4N1O8N15dz4eksSl5BoRnlEksF95jWMausRdGU/vfUVxbwXcD2t0iSxSIY5&#10;I5AGV1YYKsDwQRwQaAPCfD2t6J4t0ax8SeFr201HTdTtYb7TdRspVmtrq2uUEkM0MqEq8ciMGVgc&#10;FSCK+Lv+CX99cfEaP43/ALSLxra23j345eIItL09mzcW1l4PitvCQNyB9yaebSJp9n8MciAknNeB&#10;6b/wTy/bm+AfxS1rwV+wx8U/DHgP4JapbImleFfFOnz+Kb7wpc3d1Ld38/hqCRbW3sok8xorWyuZ&#10;ru1QEMERUER/Tn9k/wDZl8Hfsi/BLT/gr4Mv9W1mO3vtS1jU9e1+SObU9W1XWL2bUL++vJIo4o2m&#10;nuJ3c7EVQCFAAAoA+j6KKKACiiigAooooAKKKKAP/9D+/iiiigAooooAKKKKACiiigAooooAKKKK&#10;ACiiigAooooAKKKKACiiigAooooAKKKKACiiigAooooAKKKKACiiigAooooAKKKKACiiigAooooA&#10;KKKKACiiigAooooAKKKKACiiigAooooAKRlDAqwBBGCD3paKAPmD4y/sk/sxfFb4R+IPhl488B+F&#10;r3RNWspft1munw25aRVLJNHLbrHLFPG4DxTxOssbgOjKwBr8+/8Aggj4J0Pw9/wT7svG1q+pXWs+&#10;M/GninxJ4o1bV9SvdUvNR1MapNY/aZp76aeQube1hRsMAxTcQXZmP7F+If8AkAX3/XnN/wCgGvyh&#10;/wCCF/8AyjU8F/8AYZ8Vf+n+/oA/XaiiigAooooAKKKKACiiigAooooAKKKKACiiigAooooAKKKK&#10;ACiiigAooooAKKKKACiiigAooooAKKKKAP/ZUEsDBBQABgAIAAAAIQCiPjiB4QAAAAsBAAAPAAAA&#10;ZHJzL2Rvd25yZXYueG1sTI/BTsMwDIbvSLxDZCRuWxrKplHqTtMEnCYkNiTELWu8tlqTVE3Wdm+P&#10;OcHJtvzp9+d8PdlWDNSHxjsENU9AkCu9aVyF8Hl4na1AhKid0a13hHClAOvi9ibXmfGj+6BhHyvB&#10;IS5kGqGOscukDGVNVoe578jx7uR7qyOPfSVNr0cOt618SJKltLpxfKHWHW1rKs/7i0V4G/W4SdXL&#10;sDufttfvw+L9a6cI8f5u2jyDiDTFPxh+9VkdCnY6+oszQbQIM7VIGUVIH58UCCa4cnNEWCXLFGSR&#10;y/8/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enudmJBQAA&#10;ThMAAA4AAAAAAAAAAAAAAAAAPAIAAGRycy9lMm9Eb2MueG1sUEsBAi0ACgAAAAAAAAAhAP19HK2y&#10;wwAAssMAABUAAAAAAAAAAAAAAAAA8QcAAGRycy9tZWRpYS9pbWFnZTEuanBlZ1BLAQItABQABgAI&#10;AAAAIQCiPjiB4QAAAAsBAAAPAAAAAAAAAAAAAAAAANbLAABkcnMvZG93bnJldi54bWxQSwECLQAU&#10;AAYACAAAACEAWGCzG7oAAAAiAQAAGQAAAAAAAAAAAAAAAADkzAAAZHJzL19yZWxzL2Uyb0RvYy54&#10;bWwucmVsc1BLBQYAAAAABgAGAH0BAADVzQAAAAA=&#10;">
                <v:shape id="Text Box 11" o:spid="_x0000_s1028" type="#_x0000_t202" style="position:absolute;left:10671;top:11065;width:33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X9owAAAANsAAAAPAAAAZHJzL2Rvd25yZXYueG1sRE/fa8Iw&#10;EH4f+D+EG/g2U32QUY2yDRQRHKzW96M5m2BzqU2s9b83g8He7uP7ecv14BrRUxesZwXTSQaCuPLa&#10;cq2gPG7e3kGEiKyx8UwKHhRgvRq9LDHX/s4/1BexFimEQ44KTIxtLmWoDDkME98SJ+7sO4cxwa6W&#10;usN7CneNnGXZXDq0nBoMtvRlqLoUN6dgsz2Un9e9PX/35W6Kp6w4GW2VGr8OHwsQkYb4L/5z73Sa&#10;P4PfX9IBcvUEAAD//wMAUEsBAi0AFAAGAAgAAAAhANvh9svuAAAAhQEAABMAAAAAAAAAAAAAAAAA&#10;AAAAAFtDb250ZW50X1R5cGVzXS54bWxQSwECLQAUAAYACAAAACEAWvQsW78AAAAVAQAACwAAAAAA&#10;AAAAAAAAAAAfAQAAX3JlbHMvLnJlbHNQSwECLQAUAAYACAAAACEAlZV/aMAAAADbAAAADwAAAAAA&#10;AAAAAAAAAAAHAgAAZHJzL2Rvd25yZXYueG1sUEsFBgAAAAADAAMAtwAAAPQCAAAAAA==&#10;" filled="f" fillcolor="#5b9bd5" strokecolor="black [0]" strokeweight="2.25pt">
                  <v:shadow color="black [0]"/>
                  <v:textbox inset="2.88pt,2.88pt,2.88pt,2.88pt">
                    <w:txbxContent>
                      <w:p w14:paraId="06915CDE" w14:textId="77777777" w:rsidR="002926EB" w:rsidRDefault="002926EB" w:rsidP="002926E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0691;top:11089;width:29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Q8vwAAANsAAAAPAAAAZHJzL2Rvd25yZXYueG1sRE9NawIx&#10;EL0X+h/CFLzVbKsWWY1SFoVe1R48TjfTzeJmZklSd/vvm4LgbR7vc9bb0XfqSiG2wgZepgUo4lps&#10;y42Bz9P+eQkqJmSLnTAZ+KUI283jwxpLKwMf6HpMjcohHEs04FLqS61j7chjnEpPnLlvCR5ThqHR&#10;NuCQw32nX4viTXtsOTc47KlyVF+OP97AfBiWbsHnsPuyvRyoEjlVZ2MmT+P7ClSiMd3FN/eHzfNn&#10;8P9LPkBv/gAAAP//AwBQSwECLQAUAAYACAAAACEA2+H2y+4AAACFAQAAEwAAAAAAAAAAAAAAAAAA&#10;AAAAW0NvbnRlbnRfVHlwZXNdLnhtbFBLAQItABQABgAIAAAAIQBa9CxbvwAAABUBAAALAAAAAAAA&#10;AAAAAAAAAB8BAABfcmVscy8ucmVsc1BLAQItABQABgAIAAAAIQDuhjQ8vwAAANsAAAAPAAAAAAAA&#10;AAAAAAAAAAcCAABkcnMvZG93bnJldi54bWxQSwUGAAAAAAMAAwC3AAAA8wIAAAAA&#10;" fillcolor="#5b9bd5" strokecolor="black [0]" strokeweight="2pt">
                  <v:imagedata r:id="rId11" o:title=""/>
                  <v:shadow color="black [0]"/>
                </v:shape>
                <v:shape id="Text Box 13" o:spid="_x0000_s1030" type="#_x0000_t202" style="position:absolute;left:10679;top:11292;width:33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63XwQAAANsAAAAPAAAAZHJzL2Rvd25yZXYueG1sRE/dasIw&#10;FL4f+A7hCLsZmihDSzWKCAMvJrLqAxyaYxtsTkqT2W5PbwbC7s7H93vW28E14k5dsJ41zKYKBHHp&#10;jeVKw+X8MclAhIhssPFMGn4owHYzelljbnzPX3QvYiVSCIccNdQxtrmUoazJYZj6ljhxV985jAl2&#10;lTQd9incNXKu1EI6tJwaamxpX1N5K76dBkULK6uTNUuXHd9+Vf/ZLodM69fxsFuBiDTEf/HTfTBp&#10;/jv8/ZIOkJsHAAAA//8DAFBLAQItABQABgAIAAAAIQDb4fbL7gAAAIUBAAATAAAAAAAAAAAAAAAA&#10;AAAAAABbQ29udGVudF9UeXBlc10ueG1sUEsBAi0AFAAGAAgAAAAhAFr0LFu/AAAAFQEAAAsAAAAA&#10;AAAAAAAAAAAAHwEAAF9yZWxzLy5yZWxzUEsBAi0AFAAGAAgAAAAhAOnnrdfBAAAA2wAAAA8AAAAA&#10;AAAAAAAAAAAABwIAAGRycy9kb3ducmV2LnhtbFBLBQYAAAAAAwADALcAAAD1AgAAAAA=&#10;" filled="f" stroked="f" insetpen="t">
                  <v:textbox inset="0,0,0,0">
                    <w:txbxContent>
                      <w:p w14:paraId="11A460AE" w14:textId="3400E3E0" w:rsidR="002926EB" w:rsidRPr="007A71B6" w:rsidRDefault="002926EB" w:rsidP="002926EB">
                        <w:pPr>
                          <w:widowControl w:val="0"/>
                          <w:tabs>
                            <w:tab w:val="left" w:pos="0"/>
                          </w:tabs>
                          <w:spacing w:after="0"/>
                          <w:rPr>
                            <w:rFonts w:ascii="Arial" w:hAnsi="Arial" w:cs="Arial"/>
                            <w:sz w:val="20"/>
                            <w:szCs w:val="20"/>
                          </w:rPr>
                        </w:pPr>
                        <w:r w:rsidRPr="007A71B6">
                          <w:rPr>
                            <w:rFonts w:ascii="Arial" w:hAnsi="Arial" w:cs="Arial"/>
                            <w:sz w:val="20"/>
                            <w:szCs w:val="20"/>
                          </w:rPr>
                          <w:t>Despite abortion coverage being banned through t</w:t>
                        </w:r>
                        <w:r w:rsidR="00D364D3">
                          <w:rPr>
                            <w:rFonts w:ascii="Arial" w:hAnsi="Arial" w:cs="Arial"/>
                            <w:sz w:val="20"/>
                            <w:szCs w:val="20"/>
                          </w:rPr>
                          <w:t>he    f</w:t>
                        </w:r>
                        <w:r w:rsidRPr="007A71B6">
                          <w:rPr>
                            <w:rFonts w:ascii="Arial" w:hAnsi="Arial" w:cs="Arial"/>
                            <w:sz w:val="20"/>
                            <w:szCs w:val="20"/>
                          </w:rPr>
                          <w:t xml:space="preserve">ederal Medicaid program, </w:t>
                        </w:r>
                        <w:r w:rsidR="00B451E3">
                          <w:rPr>
                            <w:rFonts w:ascii="Arial" w:hAnsi="Arial" w:cs="Arial"/>
                            <w:b/>
                            <w:color w:val="222222"/>
                            <w:sz w:val="20"/>
                            <w:szCs w:val="20"/>
                            <w:shd w:val="clear" w:color="auto" w:fill="FFFFFF"/>
                          </w:rPr>
                          <w:t>15</w:t>
                        </w:r>
                        <w:r w:rsidRPr="007A71B6">
                          <w:rPr>
                            <w:rFonts w:ascii="Arial" w:hAnsi="Arial" w:cs="Arial"/>
                            <w:b/>
                            <w:color w:val="222222"/>
                            <w:sz w:val="20"/>
                            <w:szCs w:val="20"/>
                            <w:shd w:val="clear" w:color="auto" w:fill="FFFFFF"/>
                          </w:rPr>
                          <w:t xml:space="preserve"> states use their own funds to cover abortion for women struggling </w:t>
                        </w:r>
                        <w:proofErr w:type="gramStart"/>
                        <w:r w:rsidRPr="007A71B6">
                          <w:rPr>
                            <w:rFonts w:ascii="Arial" w:hAnsi="Arial" w:cs="Arial"/>
                            <w:b/>
                            <w:color w:val="222222"/>
                            <w:sz w:val="20"/>
                            <w:szCs w:val="20"/>
                            <w:shd w:val="clear" w:color="auto" w:fill="FFFFFF"/>
                          </w:rPr>
                          <w:t xml:space="preserve">to </w:t>
                        </w:r>
                        <w:r>
                          <w:rPr>
                            <w:rFonts w:ascii="Arial" w:hAnsi="Arial" w:cs="Arial"/>
                            <w:b/>
                            <w:color w:val="222222"/>
                            <w:sz w:val="20"/>
                            <w:szCs w:val="20"/>
                            <w:shd w:val="clear" w:color="auto" w:fill="FFFFFF"/>
                          </w:rPr>
                          <w:t xml:space="preserve"> </w:t>
                        </w:r>
                        <w:r w:rsidRPr="007A71B6">
                          <w:rPr>
                            <w:rFonts w:ascii="Arial" w:hAnsi="Arial" w:cs="Arial"/>
                            <w:b/>
                            <w:color w:val="222222"/>
                            <w:sz w:val="20"/>
                            <w:szCs w:val="20"/>
                            <w:shd w:val="clear" w:color="auto" w:fill="FFFFFF"/>
                          </w:rPr>
                          <w:t>get</w:t>
                        </w:r>
                        <w:proofErr w:type="gramEnd"/>
                        <w:r w:rsidRPr="007A71B6">
                          <w:rPr>
                            <w:rFonts w:ascii="Arial" w:hAnsi="Arial" w:cs="Arial"/>
                            <w:b/>
                            <w:color w:val="222222"/>
                            <w:sz w:val="20"/>
                            <w:szCs w:val="20"/>
                            <w:shd w:val="clear" w:color="auto" w:fill="FFFFFF"/>
                          </w:rPr>
                          <w:t xml:space="preserve"> by</w:t>
                        </w:r>
                        <w:r w:rsidRPr="007A71B6">
                          <w:rPr>
                            <w:rFonts w:ascii="Arial" w:hAnsi="Arial" w:cs="Arial"/>
                            <w:b/>
                            <w:sz w:val="20"/>
                            <w:szCs w:val="20"/>
                          </w:rPr>
                          <w:t xml:space="preserve">: </w:t>
                        </w:r>
                        <w:r w:rsidRPr="007A71B6">
                          <w:rPr>
                            <w:rFonts w:ascii="Arial" w:hAnsi="Arial" w:cs="Arial"/>
                            <w:sz w:val="20"/>
                            <w:szCs w:val="20"/>
                          </w:rPr>
                          <w:t xml:space="preserve">AK, CA, CT, HI, </w:t>
                        </w:r>
                        <w:r w:rsidR="00D364D3">
                          <w:rPr>
                            <w:rFonts w:ascii="Arial" w:hAnsi="Arial" w:cs="Arial"/>
                            <w:sz w:val="20"/>
                            <w:szCs w:val="20"/>
                          </w:rPr>
                          <w:t xml:space="preserve">IL, </w:t>
                        </w:r>
                        <w:r w:rsidRPr="007A71B6">
                          <w:rPr>
                            <w:rFonts w:ascii="Arial" w:hAnsi="Arial" w:cs="Arial"/>
                            <w:sz w:val="20"/>
                            <w:szCs w:val="20"/>
                          </w:rPr>
                          <w:t xml:space="preserve">MD, MA, MN, MT, NJ, NM, </w:t>
                        </w:r>
                        <w:r>
                          <w:rPr>
                            <w:rFonts w:ascii="Arial" w:hAnsi="Arial" w:cs="Arial"/>
                            <w:sz w:val="20"/>
                            <w:szCs w:val="20"/>
                          </w:rPr>
                          <w:t xml:space="preserve"> </w:t>
                        </w:r>
                        <w:r w:rsidR="00DE1DAD">
                          <w:rPr>
                            <w:rFonts w:ascii="Arial" w:hAnsi="Arial" w:cs="Arial"/>
                            <w:sz w:val="20"/>
                            <w:szCs w:val="20"/>
                          </w:rPr>
                          <w:t xml:space="preserve">NY, OR, VT, </w:t>
                        </w:r>
                        <w:r w:rsidR="00B451E3">
                          <w:rPr>
                            <w:rFonts w:ascii="Arial" w:hAnsi="Arial" w:cs="Arial"/>
                            <w:sz w:val="20"/>
                            <w:szCs w:val="20"/>
                          </w:rPr>
                          <w:t xml:space="preserve">and </w:t>
                        </w:r>
                        <w:r w:rsidR="00DE1DAD">
                          <w:rPr>
                            <w:rFonts w:ascii="Arial" w:hAnsi="Arial" w:cs="Arial"/>
                            <w:sz w:val="20"/>
                            <w:szCs w:val="20"/>
                          </w:rPr>
                          <w:t>WA</w:t>
                        </w:r>
                        <w:r w:rsidRPr="007A71B6">
                          <w:rPr>
                            <w:rFonts w:ascii="Arial" w:hAnsi="Arial" w:cs="Arial"/>
                            <w:sz w:val="20"/>
                            <w:szCs w:val="20"/>
                          </w:rPr>
                          <w:t>.</w:t>
                        </w:r>
                      </w:p>
                    </w:txbxContent>
                  </v:textbox>
                </v:shape>
                <w10:wrap type="tight"/>
              </v:group>
            </w:pict>
          </mc:Fallback>
        </mc:AlternateContent>
      </w:r>
      <w:r w:rsidR="002926EB" w:rsidRPr="00DE1DAD">
        <w:rPr>
          <w:rFonts w:ascii="Arial" w:hAnsi="Arial" w:cs="Arial"/>
          <w:color w:val="000000"/>
          <w:sz w:val="22"/>
          <w:szCs w:val="22"/>
        </w:rPr>
        <w:t xml:space="preserve">Since the Hyde Amendment passed in 1976, anti-choice politicians have added abortion coverage and funding bans to appropriations language that restricts: Medicaid, Medicare and Children’s Health Insurance Program enrollees; Federal employees and their dependents; Peace Corps volunteers; Native Americans; women in federal prisons and detention centers, including those detained for immigration purposes; women who receive health care from community health centers; survivors of human trafficking; and low-income women in the District of Columbia. </w:t>
      </w:r>
    </w:p>
    <w:p w14:paraId="4610C5ED" w14:textId="282713D2" w:rsidR="002926EB" w:rsidRDefault="00D364D3" w:rsidP="00627026">
      <w:pPr>
        <w:pStyle w:val="NormalWeb"/>
        <w:spacing w:before="0" w:beforeAutospacing="0" w:after="0" w:afterAutospacing="0"/>
        <w:contextualSpacing/>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7E3024BE" wp14:editId="2D66D000">
                <wp:simplePos x="0" y="0"/>
                <wp:positionH relativeFrom="column">
                  <wp:posOffset>-629447</wp:posOffset>
                </wp:positionH>
                <wp:positionV relativeFrom="paragraph">
                  <wp:posOffset>3308394</wp:posOffset>
                </wp:positionV>
                <wp:extent cx="7751134" cy="1487835"/>
                <wp:effectExtent l="0" t="0" r="8890" b="10795"/>
                <wp:wrapNone/>
                <wp:docPr id="15" name="Text Box 15"/>
                <wp:cNvGraphicFramePr/>
                <a:graphic xmlns:a="http://schemas.openxmlformats.org/drawingml/2006/main">
                  <a:graphicData uri="http://schemas.microsoft.com/office/word/2010/wordprocessingShape">
                    <wps:wsp>
                      <wps:cNvSpPr txBox="1"/>
                      <wps:spPr>
                        <a:xfrm>
                          <a:off x="0" y="0"/>
                          <a:ext cx="7751134" cy="1487835"/>
                        </a:xfrm>
                        <a:prstGeom prst="rect">
                          <a:avLst/>
                        </a:prstGeom>
                        <a:solidFill>
                          <a:schemeClr val="tx1"/>
                        </a:solidFill>
                        <a:ln w="6350">
                          <a:solidFill>
                            <a:prstClr val="black"/>
                          </a:solidFill>
                        </a:ln>
                      </wps:spPr>
                      <wps:txbx>
                        <w:txbxContent>
                          <w:p w14:paraId="3F2AD6D8" w14:textId="77777777" w:rsidR="00D364D3" w:rsidRPr="00D364D3" w:rsidRDefault="00D364D3" w:rsidP="00D364D3">
                            <w:pPr>
                              <w:rPr>
                                <w:rFonts w:ascii="Arial" w:hAnsi="Arial" w:cs="Arial"/>
                                <w:sz w:val="18"/>
                                <w:szCs w:val="18"/>
                                <w:vertAlign w:val="superscript"/>
                              </w:rPr>
                            </w:pPr>
                          </w:p>
                          <w:p w14:paraId="6E4DF131" w14:textId="2FA439AE" w:rsidR="00D364D3" w:rsidRPr="00D364D3" w:rsidRDefault="00D364D3" w:rsidP="00D364D3">
                            <w:pPr>
                              <w:rPr>
                                <w:rFonts w:ascii="Arial" w:hAnsi="Arial" w:cs="Arial"/>
                                <w:sz w:val="18"/>
                                <w:szCs w:val="18"/>
                              </w:rPr>
                            </w:pPr>
                            <w:r w:rsidRPr="00D364D3">
                              <w:rPr>
                                <w:rFonts w:ascii="Arial" w:hAnsi="Arial" w:cs="Arial"/>
                                <w:sz w:val="18"/>
                                <w:szCs w:val="18"/>
                                <w:vertAlign w:val="superscript"/>
                              </w:rPr>
                              <w:t xml:space="preserve">1 </w:t>
                            </w:r>
                            <w:r w:rsidRPr="00D364D3">
                              <w:rPr>
                                <w:rFonts w:ascii="Arial" w:hAnsi="Arial" w:cs="Arial"/>
                                <w:sz w:val="18"/>
                                <w:szCs w:val="18"/>
                              </w:rPr>
                              <w:t>Henshaw SK et al., Restrictions on Medicaid Funding for Abortions: A Literature Review, Guttmacher Institute, 2009. Available at http://bit.ly/1IK5XcF</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2 </w:t>
                            </w:r>
                            <w:r w:rsidRPr="00D364D3">
                              <w:rPr>
                                <w:rFonts w:ascii="Arial" w:hAnsi="Arial" w:cs="Arial"/>
                                <w:sz w:val="18"/>
                                <w:szCs w:val="18"/>
                              </w:rPr>
                              <w:t xml:space="preserve">Foster DC, </w:t>
                            </w:r>
                            <w:proofErr w:type="spellStart"/>
                            <w:r w:rsidRPr="00D364D3">
                              <w:rPr>
                                <w:rFonts w:ascii="Arial" w:hAnsi="Arial" w:cs="Arial"/>
                                <w:sz w:val="18"/>
                                <w:szCs w:val="18"/>
                              </w:rPr>
                              <w:t>Robers</w:t>
                            </w:r>
                            <w:proofErr w:type="spellEnd"/>
                            <w:r w:rsidRPr="00D364D3">
                              <w:rPr>
                                <w:rFonts w:ascii="Arial" w:hAnsi="Arial" w:cs="Arial"/>
                                <w:sz w:val="18"/>
                                <w:szCs w:val="18"/>
                              </w:rPr>
                              <w:t xml:space="preserve"> SCM and </w:t>
                            </w:r>
                            <w:proofErr w:type="spellStart"/>
                            <w:r w:rsidRPr="00D364D3">
                              <w:rPr>
                                <w:rFonts w:ascii="Arial" w:hAnsi="Arial" w:cs="Arial"/>
                                <w:sz w:val="18"/>
                                <w:szCs w:val="18"/>
                              </w:rPr>
                              <w:t>Mauldon</w:t>
                            </w:r>
                            <w:proofErr w:type="spellEnd"/>
                            <w:r w:rsidRPr="00D364D3">
                              <w:rPr>
                                <w:rFonts w:ascii="Arial" w:hAnsi="Arial" w:cs="Arial"/>
                                <w:sz w:val="18"/>
                                <w:szCs w:val="18"/>
                              </w:rPr>
                              <w:t xml:space="preserve"> J, Socioeconomic consequences of abortion compared to unwanted birth, abstract presented at the annual meeting of the American Public Health Association, San Francisco, Oct. 27031, 2012. Available at http://bit.ly/1PvNd4w</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3 </w:t>
                            </w:r>
                            <w:r w:rsidRPr="00D364D3">
                              <w:rPr>
                                <w:rFonts w:ascii="Arial" w:hAnsi="Arial" w:cs="Arial"/>
                                <w:sz w:val="18"/>
                                <w:szCs w:val="18"/>
                              </w:rPr>
                              <w:t>Donovan, M., In Real life: Federal Restrictions on Abortion Coverage and the Women They Impact, Guttmacher Institute. Guttmacher Policy Review. Vol. 20. 2017. Available. At http://bit.ly/2j6Ec3W.</w:t>
                            </w:r>
                          </w:p>
                          <w:p w14:paraId="1DAD42AD" w14:textId="77777777" w:rsidR="00D364D3" w:rsidRPr="00D364D3" w:rsidRDefault="00D364D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024BE" id="Text Box 15" o:spid="_x0000_s1031" type="#_x0000_t202" style="position:absolute;margin-left:-49.55pt;margin-top:260.5pt;width:610.35pt;height:11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9BUAIAAKsEAAAOAAAAZHJzL2Uyb0RvYy54bWysVE1vGjEQvVfqf7B8L8sGCCliiSgRVaUo&#10;iZRUORuvN6zq9bi2YZf++j6bj4S0p6oX73z5eebNzE6vu0azrXK+JlPwvNfnTBlJZW1eCv79afnp&#10;ijMfhCmFJqMKvlOeX88+fpi2dqIuaE26VI4BxPhJawu+DsFOsszLtWqE75FVBs6KXCMCVPeSlU60&#10;QG90dtHvX2YtudI6ksp7WG/2Tj5L+FWlZLivKq8C0wVHbiGdLp2reGazqZi8OGHXtTykIf4hi0bU&#10;Bo+eoG5EEGzj6j+gmlo68lSFnqQmo6qqpUo1oJq8/66ax7WwKtUCcrw90eT/H6y82z44Vpfo3Ygz&#10;Ixr06El1gX2hjsEEflrrJwh7tAgMHeyIPdo9jLHsrnJN/KIgBj+Y3p3YjWgSxvF4lOeDIWcSvnx4&#10;Nb4aJPzs9bp1PnxV1LAoFNyhfYlVsb31Aakg9BgSX/Ok63JZa52UODJqoR3bCjQ7dClJ3DiL0oa1&#10;Bb8cjPoJ+MwXoU/3V1rIH7HMcwRo2sAYSdkXH6XQrbpE4uBIzIrKHfhytJ84b+WyBvyt8OFBOIwY&#10;KMLahHsclSbkRAeJszW5X3+zx3h0Hl7OWoxswf3PjXCKM/3NYCY+58NhnPGkDEfjCyjurWf11mM2&#10;zYJAVI4FtTKJMT7oo1g5ap6xXfP4KlzCSLwNZo/iIuwXCdsp1XyegjDVVoRb82hlhI6NibQ+dc/C&#10;2UNbAybijo7DLSbvuruPjTcNzTeBqjq1PvK8Z/VAPzYideewvXHl3uop6vUfM/sNAAD//wMAUEsD&#10;BBQABgAIAAAAIQCso9sP4AAAAAwBAAAPAAAAZHJzL2Rvd25yZXYueG1sTI/BbsIwEETvlfoP1iL1&#10;Bo5TBUqIg1Cl9l4C7dXESxIRr9PYgcDX15zocbVPM2+y9WhadsbeNZYkiFkEDKm0uqFKwq74mL4B&#10;c16RVq0llHBFB+v8+SlTqbYX+sLz1lcshJBLlYTa+y7l3JU1GuVmtkMKv6PtjfLh7Cuue3UJ4abl&#10;cRTNuVENhYZadfheY3naDkbC0S++rwUWn7fdbTj9btyefvxeypfJuFkB8zj6Bwx3/aAOeXA62IG0&#10;Y62E6XIpAiohiUUYdSdELObADhIWSfIKPM/4/xH5HwAAAP//AwBQSwECLQAUAAYACAAAACEAtoM4&#10;kv4AAADhAQAAEwAAAAAAAAAAAAAAAAAAAAAAW0NvbnRlbnRfVHlwZXNdLnhtbFBLAQItABQABgAI&#10;AAAAIQA4/SH/1gAAAJQBAAALAAAAAAAAAAAAAAAAAC8BAABfcmVscy8ucmVsc1BLAQItABQABgAI&#10;AAAAIQBlPu9BUAIAAKsEAAAOAAAAAAAAAAAAAAAAAC4CAABkcnMvZTJvRG9jLnhtbFBLAQItABQA&#10;BgAIAAAAIQCso9sP4AAAAAwBAAAPAAAAAAAAAAAAAAAAAKoEAABkcnMvZG93bnJldi54bWxQSwUG&#10;AAAAAAQABADzAAAAtwUAAAAA&#10;" fillcolor="black [3213]" strokeweight=".5pt">
                <v:textbox>
                  <w:txbxContent>
                    <w:p w14:paraId="3F2AD6D8" w14:textId="77777777" w:rsidR="00D364D3" w:rsidRPr="00D364D3" w:rsidRDefault="00D364D3" w:rsidP="00D364D3">
                      <w:pPr>
                        <w:rPr>
                          <w:rFonts w:ascii="Arial" w:hAnsi="Arial" w:cs="Arial"/>
                          <w:sz w:val="18"/>
                          <w:szCs w:val="18"/>
                          <w:vertAlign w:val="superscript"/>
                        </w:rPr>
                      </w:pPr>
                    </w:p>
                    <w:p w14:paraId="6E4DF131" w14:textId="2FA439AE" w:rsidR="00D364D3" w:rsidRPr="00D364D3" w:rsidRDefault="00D364D3" w:rsidP="00D364D3">
                      <w:pPr>
                        <w:rPr>
                          <w:rFonts w:ascii="Arial" w:hAnsi="Arial" w:cs="Arial"/>
                          <w:sz w:val="18"/>
                          <w:szCs w:val="18"/>
                        </w:rPr>
                      </w:pPr>
                      <w:r w:rsidRPr="00D364D3">
                        <w:rPr>
                          <w:rFonts w:ascii="Arial" w:hAnsi="Arial" w:cs="Arial"/>
                          <w:sz w:val="18"/>
                          <w:szCs w:val="18"/>
                          <w:vertAlign w:val="superscript"/>
                        </w:rPr>
                        <w:t xml:space="preserve">1 </w:t>
                      </w:r>
                      <w:r w:rsidRPr="00D364D3">
                        <w:rPr>
                          <w:rFonts w:ascii="Arial" w:hAnsi="Arial" w:cs="Arial"/>
                          <w:sz w:val="18"/>
                          <w:szCs w:val="18"/>
                        </w:rPr>
                        <w:t>Henshaw SK et al., Restrictions on Medicaid Funding for Abortions: A Literature Review, Guttmacher Institute, 2009. Available at http://bit.ly/1IK5XcF</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2 </w:t>
                      </w:r>
                      <w:r w:rsidRPr="00D364D3">
                        <w:rPr>
                          <w:rFonts w:ascii="Arial" w:hAnsi="Arial" w:cs="Arial"/>
                          <w:sz w:val="18"/>
                          <w:szCs w:val="18"/>
                        </w:rPr>
                        <w:t xml:space="preserve">Foster DC, </w:t>
                      </w:r>
                      <w:proofErr w:type="spellStart"/>
                      <w:r w:rsidRPr="00D364D3">
                        <w:rPr>
                          <w:rFonts w:ascii="Arial" w:hAnsi="Arial" w:cs="Arial"/>
                          <w:sz w:val="18"/>
                          <w:szCs w:val="18"/>
                        </w:rPr>
                        <w:t>Robers</w:t>
                      </w:r>
                      <w:proofErr w:type="spellEnd"/>
                      <w:r w:rsidRPr="00D364D3">
                        <w:rPr>
                          <w:rFonts w:ascii="Arial" w:hAnsi="Arial" w:cs="Arial"/>
                          <w:sz w:val="18"/>
                          <w:szCs w:val="18"/>
                        </w:rPr>
                        <w:t xml:space="preserve"> SCM and </w:t>
                      </w:r>
                      <w:proofErr w:type="spellStart"/>
                      <w:r w:rsidRPr="00D364D3">
                        <w:rPr>
                          <w:rFonts w:ascii="Arial" w:hAnsi="Arial" w:cs="Arial"/>
                          <w:sz w:val="18"/>
                          <w:szCs w:val="18"/>
                        </w:rPr>
                        <w:t>Mauldon</w:t>
                      </w:r>
                      <w:proofErr w:type="spellEnd"/>
                      <w:r w:rsidRPr="00D364D3">
                        <w:rPr>
                          <w:rFonts w:ascii="Arial" w:hAnsi="Arial" w:cs="Arial"/>
                          <w:sz w:val="18"/>
                          <w:szCs w:val="18"/>
                        </w:rPr>
                        <w:t xml:space="preserve"> J, Socioeconomic consequences of abortion compared to unwanted birth, abstract presented at the annual meeting of the American Public Health Association, San Francisco, Oct. 27031, 2012. Available at http://bit.ly/1PvNd4w</w:t>
                      </w:r>
                      <w:r>
                        <w:rPr>
                          <w:rFonts w:ascii="Arial" w:hAnsi="Arial" w:cs="Arial"/>
                          <w:sz w:val="18"/>
                          <w:szCs w:val="18"/>
                        </w:rPr>
                        <w:t>.</w:t>
                      </w:r>
                      <w:r w:rsidRPr="00D364D3">
                        <w:rPr>
                          <w:rFonts w:ascii="Arial" w:hAnsi="Arial" w:cs="Arial"/>
                          <w:sz w:val="18"/>
                          <w:szCs w:val="18"/>
                        </w:rPr>
                        <w:br/>
                      </w:r>
                      <w:r w:rsidRPr="00D364D3">
                        <w:rPr>
                          <w:rFonts w:ascii="Arial" w:hAnsi="Arial" w:cs="Arial"/>
                          <w:sz w:val="18"/>
                          <w:szCs w:val="18"/>
                          <w:vertAlign w:val="superscript"/>
                        </w:rPr>
                        <w:t xml:space="preserve">3 </w:t>
                      </w:r>
                      <w:r w:rsidRPr="00D364D3">
                        <w:rPr>
                          <w:rFonts w:ascii="Arial" w:hAnsi="Arial" w:cs="Arial"/>
                          <w:sz w:val="18"/>
                          <w:szCs w:val="18"/>
                        </w:rPr>
                        <w:t>Donovan, M., In Real life: Federal Restrictions on Abortion Coverage and the Women They Impact, Guttmacher Institute. Guttmacher Policy Review. Vol. 20. 2017. Available. At http://bit.ly/2j6Ec3W.</w:t>
                      </w:r>
                    </w:p>
                    <w:p w14:paraId="1DAD42AD" w14:textId="77777777" w:rsidR="00D364D3" w:rsidRPr="00D364D3" w:rsidRDefault="00D364D3">
                      <w:pPr>
                        <w:rPr>
                          <w:sz w:val="18"/>
                          <w:szCs w:val="18"/>
                        </w:rPr>
                      </w:pPr>
                    </w:p>
                  </w:txbxContent>
                </v:textbox>
              </v:shape>
            </w:pict>
          </mc:Fallback>
        </mc:AlternateContent>
      </w:r>
    </w:p>
    <w:p w14:paraId="0C85DD8F" w14:textId="423D7568" w:rsidR="002926EB" w:rsidRDefault="002926EB" w:rsidP="00627026">
      <w:pPr>
        <w:pStyle w:val="NormalWeb"/>
        <w:spacing w:before="0" w:beforeAutospacing="0" w:after="0" w:afterAutospacing="0"/>
        <w:contextualSpacing/>
        <w:rPr>
          <w:rFonts w:ascii="Arial" w:hAnsi="Arial" w:cs="Arial"/>
          <w:color w:val="000000"/>
          <w:sz w:val="20"/>
          <w:szCs w:val="20"/>
        </w:rPr>
      </w:pPr>
    </w:p>
    <w:p w14:paraId="45111BF7" w14:textId="77777777" w:rsidR="00DE1DAD" w:rsidRDefault="00DE1DAD" w:rsidP="00DE1DAD">
      <w:pPr>
        <w:spacing w:after="0" w:line="240" w:lineRule="auto"/>
        <w:contextualSpacing/>
        <w:rPr>
          <w:rFonts w:ascii="Arial" w:eastAsia="Times New Roman" w:hAnsi="Arial" w:cs="Arial"/>
          <w:b/>
          <w:color w:val="000000"/>
          <w:sz w:val="24"/>
          <w:szCs w:val="24"/>
        </w:rPr>
      </w:pPr>
    </w:p>
    <w:p w14:paraId="31E4B99A" w14:textId="77777777" w:rsidR="00D364D3" w:rsidRDefault="00D364D3" w:rsidP="00D364D3">
      <w:pPr>
        <w:spacing w:after="0" w:line="240" w:lineRule="auto"/>
        <w:contextualSpacing/>
        <w:rPr>
          <w:rFonts w:ascii="Arial" w:eastAsia="Times New Roman" w:hAnsi="Arial" w:cs="Arial"/>
          <w:b/>
          <w:color w:val="000000"/>
          <w:sz w:val="24"/>
          <w:szCs w:val="24"/>
        </w:rPr>
      </w:pPr>
    </w:p>
    <w:p w14:paraId="2EB125C8" w14:textId="77777777" w:rsidR="00D364D3" w:rsidRDefault="00D364D3" w:rsidP="00D364D3">
      <w:pPr>
        <w:spacing w:after="0" w:line="240" w:lineRule="auto"/>
        <w:contextualSpacing/>
        <w:rPr>
          <w:rFonts w:ascii="Arial" w:eastAsia="Times New Roman" w:hAnsi="Arial" w:cs="Arial"/>
          <w:b/>
          <w:color w:val="000000"/>
          <w:sz w:val="24"/>
          <w:szCs w:val="24"/>
        </w:rPr>
      </w:pPr>
    </w:p>
    <w:p w14:paraId="5D034584" w14:textId="77777777" w:rsidR="00D364D3" w:rsidRDefault="00D364D3" w:rsidP="00D364D3">
      <w:pPr>
        <w:spacing w:after="0" w:line="240" w:lineRule="auto"/>
        <w:contextualSpacing/>
        <w:rPr>
          <w:rFonts w:ascii="Arial" w:eastAsia="Times New Roman" w:hAnsi="Arial" w:cs="Arial"/>
          <w:b/>
          <w:color w:val="000000"/>
          <w:sz w:val="24"/>
          <w:szCs w:val="24"/>
        </w:rPr>
      </w:pPr>
    </w:p>
    <w:p w14:paraId="618ECD51" w14:textId="77777777" w:rsidR="00D364D3" w:rsidRDefault="00D364D3" w:rsidP="00D364D3">
      <w:pPr>
        <w:spacing w:after="0" w:line="240" w:lineRule="auto"/>
        <w:contextualSpacing/>
        <w:rPr>
          <w:rFonts w:ascii="Arial" w:eastAsia="Times New Roman" w:hAnsi="Arial" w:cs="Arial"/>
          <w:b/>
          <w:color w:val="000000"/>
          <w:sz w:val="24"/>
          <w:szCs w:val="24"/>
        </w:rPr>
      </w:pPr>
    </w:p>
    <w:p w14:paraId="3E6779A3" w14:textId="77777777" w:rsidR="00D364D3" w:rsidRDefault="00D364D3" w:rsidP="00D364D3">
      <w:pPr>
        <w:spacing w:after="0" w:line="240" w:lineRule="auto"/>
        <w:contextualSpacing/>
        <w:rPr>
          <w:rFonts w:ascii="Arial" w:eastAsia="Times New Roman" w:hAnsi="Arial" w:cs="Arial"/>
          <w:b/>
          <w:color w:val="000000"/>
          <w:sz w:val="24"/>
          <w:szCs w:val="24"/>
        </w:rPr>
      </w:pPr>
    </w:p>
    <w:p w14:paraId="22B23A8F" w14:textId="77777777" w:rsidR="00D364D3" w:rsidRDefault="00D364D3" w:rsidP="00D364D3">
      <w:pPr>
        <w:spacing w:after="0" w:line="240" w:lineRule="auto"/>
        <w:contextualSpacing/>
        <w:rPr>
          <w:rFonts w:ascii="Arial" w:eastAsia="Times New Roman" w:hAnsi="Arial" w:cs="Arial"/>
          <w:b/>
          <w:color w:val="000000"/>
          <w:sz w:val="24"/>
          <w:szCs w:val="24"/>
        </w:rPr>
      </w:pPr>
    </w:p>
    <w:p w14:paraId="2A7D3959" w14:textId="77777777" w:rsidR="00D364D3" w:rsidRDefault="00D364D3" w:rsidP="00D364D3">
      <w:pPr>
        <w:spacing w:after="0" w:line="240" w:lineRule="auto"/>
        <w:contextualSpacing/>
        <w:rPr>
          <w:rFonts w:ascii="Arial" w:eastAsia="Times New Roman" w:hAnsi="Arial" w:cs="Arial"/>
          <w:b/>
          <w:color w:val="000000"/>
          <w:sz w:val="24"/>
          <w:szCs w:val="24"/>
        </w:rPr>
      </w:pPr>
    </w:p>
    <w:p w14:paraId="27D98F75" w14:textId="5D002A41" w:rsidR="002926EB" w:rsidRPr="002926EB" w:rsidRDefault="002926EB" w:rsidP="00D364D3">
      <w:pPr>
        <w:spacing w:after="0" w:line="240" w:lineRule="auto"/>
        <w:contextualSpacing/>
        <w:jc w:val="center"/>
        <w:rPr>
          <w:rFonts w:ascii="Arial" w:eastAsia="Times New Roman" w:hAnsi="Arial" w:cs="Arial"/>
          <w:b/>
          <w:color w:val="000000"/>
          <w:sz w:val="24"/>
          <w:szCs w:val="24"/>
        </w:rPr>
      </w:pPr>
      <w:r w:rsidRPr="002926EB">
        <w:rPr>
          <w:rFonts w:ascii="Arial" w:eastAsia="Times New Roman" w:hAnsi="Arial" w:cs="Arial"/>
          <w:b/>
          <w:color w:val="000000"/>
          <w:sz w:val="24"/>
          <w:szCs w:val="24"/>
        </w:rPr>
        <w:t>REAL WORLD IMPACT</w:t>
      </w:r>
    </w:p>
    <w:p w14:paraId="6C84C00A" w14:textId="77777777" w:rsidR="002926EB" w:rsidRDefault="002926EB" w:rsidP="00627026">
      <w:pPr>
        <w:spacing w:after="0" w:line="240" w:lineRule="auto"/>
        <w:contextualSpacing/>
        <w:rPr>
          <w:rFonts w:ascii="Arial" w:eastAsia="Times New Roman" w:hAnsi="Arial" w:cs="Arial"/>
          <w:b/>
          <w:color w:val="000000"/>
          <w:sz w:val="24"/>
          <w:szCs w:val="24"/>
        </w:rPr>
      </w:pPr>
    </w:p>
    <w:p w14:paraId="3BC827DC" w14:textId="38B18AF8"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Medicaid coverage can mean the difference between getting abortion care or being denied. Studies show that when policymakers place severe restrictions on Medicaid coverage of abortion, it forces one in four poor women seeking abortion to carry an unwanted pregnancy to term.</w:t>
      </w:r>
      <w:r w:rsidRPr="00DE1DAD">
        <w:rPr>
          <w:rFonts w:ascii="Arial" w:eastAsia="Times New Roman" w:hAnsi="Arial" w:cs="Arial"/>
          <w:color w:val="000000"/>
          <w:vertAlign w:val="superscript"/>
        </w:rPr>
        <w:t>1</w:t>
      </w:r>
    </w:p>
    <w:p w14:paraId="6A61EBCF" w14:textId="77777777"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When a woman is living paycheck to paycheck, denying coverage for an abortion can push her deeper into poverty. Indeed, studies show that a woman who seeks an abortion but is denied is more likely to fall into poverty than one who is able to get an abortion.</w:t>
      </w:r>
      <w:r w:rsidRPr="00DE1DAD">
        <w:rPr>
          <w:rFonts w:ascii="Arial" w:eastAsia="Times New Roman" w:hAnsi="Arial" w:cs="Arial"/>
          <w:color w:val="000000"/>
          <w:vertAlign w:val="superscript"/>
        </w:rPr>
        <w:t>2</w:t>
      </w:r>
    </w:p>
    <w:p w14:paraId="7EF0AF1C" w14:textId="112ACEA7"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 xml:space="preserve">According to the most recent data, 58% of women of reproductive age enrolled in Medicaid or CHIP live in states that ban Medicaid coverage for abortion except in limited circumstances. </w:t>
      </w:r>
      <w:r w:rsidR="00C7618E">
        <w:rPr>
          <w:rFonts w:ascii="Arial" w:eastAsia="Times New Roman" w:hAnsi="Arial" w:cs="Arial"/>
          <w:color w:val="000000"/>
        </w:rPr>
        <w:t xml:space="preserve">51% of these enrollees </w:t>
      </w:r>
      <w:r w:rsidRPr="00DE1DAD">
        <w:rPr>
          <w:rFonts w:ascii="Arial" w:eastAsia="Times New Roman" w:hAnsi="Arial" w:cs="Arial"/>
          <w:color w:val="000000"/>
        </w:rPr>
        <w:t>are women of color.</w:t>
      </w:r>
      <w:r w:rsidR="00C7618E">
        <w:rPr>
          <w:rFonts w:ascii="Arial" w:eastAsia="Times New Roman" w:hAnsi="Arial" w:cs="Arial"/>
          <w:color w:val="000000"/>
          <w:vertAlign w:val="superscript"/>
        </w:rPr>
        <w:t>3</w:t>
      </w:r>
    </w:p>
    <w:p w14:paraId="0E2D1B25" w14:textId="5D49D81B" w:rsidR="002926EB" w:rsidRPr="00DE1DAD" w:rsidRDefault="002926EB" w:rsidP="002926EB">
      <w:pPr>
        <w:pStyle w:val="ListParagraph"/>
        <w:numPr>
          <w:ilvl w:val="0"/>
          <w:numId w:val="15"/>
        </w:numPr>
        <w:spacing w:after="0" w:line="240" w:lineRule="auto"/>
        <w:rPr>
          <w:rFonts w:ascii="Arial" w:eastAsia="Times New Roman" w:hAnsi="Arial" w:cs="Arial"/>
          <w:b/>
          <w:color w:val="000000"/>
        </w:rPr>
      </w:pPr>
      <w:r w:rsidRPr="00DE1DAD">
        <w:rPr>
          <w:rFonts w:ascii="Arial" w:eastAsia="Times New Roman" w:hAnsi="Arial" w:cs="Arial"/>
          <w:color w:val="000000"/>
        </w:rPr>
        <w:t xml:space="preserve">The </w:t>
      </w:r>
      <w:r w:rsidR="00DE1DAD" w:rsidRPr="00DE1DAD">
        <w:rPr>
          <w:rFonts w:ascii="Arial" w:eastAsia="Times New Roman" w:hAnsi="Arial" w:cs="Arial"/>
          <w:color w:val="000000"/>
        </w:rPr>
        <w:t xml:space="preserve">Hyde Amendment creates an </w:t>
      </w:r>
      <w:proofErr w:type="gramStart"/>
      <w:r w:rsidR="00DE1DAD" w:rsidRPr="00DE1DAD">
        <w:rPr>
          <w:rFonts w:ascii="Arial" w:eastAsia="Times New Roman" w:hAnsi="Arial" w:cs="Arial"/>
          <w:color w:val="000000"/>
        </w:rPr>
        <w:t xml:space="preserve">often </w:t>
      </w:r>
      <w:r w:rsidRPr="00DE1DAD">
        <w:rPr>
          <w:rFonts w:ascii="Arial" w:eastAsia="Times New Roman" w:hAnsi="Arial" w:cs="Arial"/>
          <w:color w:val="000000"/>
        </w:rPr>
        <w:t>insurmountable</w:t>
      </w:r>
      <w:proofErr w:type="gramEnd"/>
      <w:r w:rsidRPr="00DE1DAD">
        <w:rPr>
          <w:rFonts w:ascii="Arial" w:eastAsia="Times New Roman" w:hAnsi="Arial" w:cs="Arial"/>
          <w:color w:val="000000"/>
        </w:rPr>
        <w:t xml:space="preserve"> barrier to abortion for women across the country already struggling to get affordable health care, and disproportionately affects those who are low-income, people of color, young, immigrants, or live in rural communities.  </w:t>
      </w:r>
    </w:p>
    <w:p w14:paraId="73A728AA" w14:textId="5FA4AD1D" w:rsidR="002E5020" w:rsidRDefault="002E5020" w:rsidP="00627026">
      <w:pPr>
        <w:spacing w:after="0" w:line="240" w:lineRule="auto"/>
        <w:contextualSpacing/>
        <w:rPr>
          <w:rFonts w:ascii="Arial" w:eastAsia="Times New Roman" w:hAnsi="Arial" w:cs="Arial"/>
          <w:b/>
          <w:color w:val="000000"/>
          <w:sz w:val="24"/>
          <w:szCs w:val="24"/>
        </w:rPr>
      </w:pPr>
    </w:p>
    <w:p w14:paraId="307602CC" w14:textId="77777777" w:rsidR="00DC6756" w:rsidRPr="009D558E" w:rsidRDefault="00DC6756" w:rsidP="00627026">
      <w:pPr>
        <w:spacing w:after="0" w:line="240" w:lineRule="auto"/>
        <w:contextualSpacing/>
        <w:rPr>
          <w:rFonts w:ascii="Arial" w:eastAsia="Times New Roman" w:hAnsi="Arial" w:cs="Arial"/>
          <w:b/>
          <w:color w:val="000000"/>
          <w:sz w:val="20"/>
          <w:szCs w:val="20"/>
        </w:rPr>
      </w:pPr>
    </w:p>
    <w:p w14:paraId="3D84AF19" w14:textId="7D9EA8F1" w:rsidR="005E646A" w:rsidRPr="00E809D0" w:rsidRDefault="005E646A" w:rsidP="00913C25">
      <w:pPr>
        <w:pStyle w:val="Body"/>
        <w:spacing w:after="120" w:line="240" w:lineRule="auto"/>
        <w:rPr>
          <w:rFonts w:ascii="Arial" w:eastAsia="Times New Roman" w:hAnsi="Arial" w:cs="Arial"/>
          <w:sz w:val="20"/>
          <w:szCs w:val="20"/>
        </w:rPr>
      </w:pPr>
    </w:p>
    <w:sectPr w:rsidR="005E646A" w:rsidRPr="00E809D0" w:rsidSect="00913C25">
      <w:endnotePr>
        <w:numFmt w:val="decimal"/>
      </w:endnotePr>
      <w:type w:val="continuous"/>
      <w:pgSz w:w="12240" w:h="15840"/>
      <w:pgMar w:top="806" w:right="1008" w:bottom="547" w:left="1008" w:header="274" w:footer="415"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9610" w14:textId="77777777" w:rsidR="00E03F4D" w:rsidRDefault="00E03F4D" w:rsidP="00E23E53">
      <w:pPr>
        <w:spacing w:after="0" w:line="240" w:lineRule="auto"/>
      </w:pPr>
      <w:r>
        <w:separator/>
      </w:r>
    </w:p>
  </w:endnote>
  <w:endnote w:type="continuationSeparator" w:id="0">
    <w:p w14:paraId="0A98879C" w14:textId="77777777" w:rsidR="00E03F4D" w:rsidRDefault="00E03F4D" w:rsidP="00E2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BD18" w14:textId="77777777" w:rsidR="004A7F29" w:rsidRDefault="004A7F29" w:rsidP="005A5442">
    <w:pPr>
      <w:pStyle w:val="Footer"/>
      <w:jc w:val="right"/>
    </w:pPr>
    <w:r>
      <w:rPr>
        <w:noProof/>
      </w:rPr>
      <w:drawing>
        <wp:inline distT="0" distB="0" distL="0" distR="0" wp14:anchorId="457B19D6" wp14:editId="18FA7BD8">
          <wp:extent cx="1086746" cy="1967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b&amp;w.png"/>
                  <pic:cNvPicPr/>
                </pic:nvPicPr>
                <pic:blipFill>
                  <a:blip r:embed="rId1">
                    <a:extLst>
                      <a:ext uri="{28A0092B-C50C-407E-A947-70E740481C1C}">
                        <a14:useLocalDpi xmlns:a14="http://schemas.microsoft.com/office/drawing/2010/main" val="0"/>
                      </a:ext>
                    </a:extLst>
                  </a:blip>
                  <a:stretch>
                    <a:fillRect/>
                  </a:stretch>
                </pic:blipFill>
                <pic:spPr>
                  <a:xfrm>
                    <a:off x="0" y="0"/>
                    <a:ext cx="1180647" cy="213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92B2" w14:textId="77777777" w:rsidR="00E03F4D" w:rsidRDefault="00E03F4D" w:rsidP="00E23E53">
      <w:pPr>
        <w:spacing w:after="0" w:line="240" w:lineRule="auto"/>
      </w:pPr>
      <w:r>
        <w:separator/>
      </w:r>
    </w:p>
  </w:footnote>
  <w:footnote w:type="continuationSeparator" w:id="0">
    <w:p w14:paraId="10C13530" w14:textId="77777777" w:rsidR="00E03F4D" w:rsidRDefault="00E03F4D" w:rsidP="00E2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CC3D" w14:textId="77777777" w:rsidR="004A7F29" w:rsidRPr="00DC6756" w:rsidRDefault="004A7F29">
    <w:pPr>
      <w:pStyle w:val="Header"/>
      <w:rPr>
        <w:sz w:val="8"/>
        <w:szCs w:val="8"/>
      </w:rPr>
    </w:pPr>
    <w:r>
      <w:rPr>
        <w:noProof/>
      </w:rPr>
      <mc:AlternateContent>
        <mc:Choice Requires="wps">
          <w:drawing>
            <wp:anchor distT="45720" distB="45720" distL="114300" distR="114300" simplePos="0" relativeHeight="251662336" behindDoc="0" locked="0" layoutInCell="1" allowOverlap="1" wp14:anchorId="3969DD36" wp14:editId="2D5824A7">
              <wp:simplePos x="0" y="0"/>
              <wp:positionH relativeFrom="column">
                <wp:posOffset>624840</wp:posOffset>
              </wp:positionH>
              <wp:positionV relativeFrom="paragraph">
                <wp:posOffset>-26670</wp:posOffset>
              </wp:positionV>
              <wp:extent cx="6179820" cy="1021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021080"/>
                      </a:xfrm>
                      <a:prstGeom prst="rect">
                        <a:avLst/>
                      </a:prstGeom>
                      <a:noFill/>
                      <a:ln w="9525">
                        <a:noFill/>
                        <a:miter lim="800000"/>
                        <a:headEnd/>
                        <a:tailEnd/>
                      </a:ln>
                    </wps:spPr>
                    <wps:txbx>
                      <w:txbxContent>
                        <w:p w14:paraId="52CE80EE" w14:textId="65651192" w:rsidR="004A7F29" w:rsidRDefault="004A7F29" w:rsidP="00D77630">
                          <w:pPr>
                            <w:spacing w:after="0" w:line="240" w:lineRule="auto"/>
                            <w:rPr>
                              <w:rFonts w:ascii="Arial" w:hAnsi="Arial" w:cs="Arial"/>
                              <w:b/>
                              <w:color w:val="FFFFFF" w:themeColor="background1"/>
                              <w:sz w:val="44"/>
                              <w:szCs w:val="44"/>
                            </w:rPr>
                          </w:pPr>
                          <w:r>
                            <w:rPr>
                              <w:rFonts w:ascii="Arial" w:hAnsi="Arial" w:cs="Arial"/>
                              <w:b/>
                              <w:color w:val="FFFFFF" w:themeColor="background1"/>
                              <w:sz w:val="44"/>
                              <w:szCs w:val="44"/>
                            </w:rPr>
                            <w:t>FACTSHEET</w:t>
                          </w:r>
                          <w:r w:rsidR="00913C25">
                            <w:rPr>
                              <w:rFonts w:ascii="Arial" w:hAnsi="Arial" w:cs="Arial"/>
                              <w:b/>
                              <w:color w:val="FFFFFF" w:themeColor="background1"/>
                              <w:sz w:val="44"/>
                              <w:szCs w:val="44"/>
                            </w:rPr>
                            <w:t>: The Hyde Amendment</w:t>
                          </w:r>
                        </w:p>
                        <w:p w14:paraId="573503B3" w14:textId="77777777" w:rsidR="004A7F29" w:rsidRPr="00E53A1E" w:rsidRDefault="004A7F29" w:rsidP="00D77630">
                          <w:pPr>
                            <w:spacing w:after="0" w:line="240" w:lineRule="auto"/>
                            <w:rPr>
                              <w:rFonts w:ascii="Arial" w:hAnsi="Arial" w:cs="Arial"/>
                              <w:b/>
                              <w:color w:val="FFFFFF" w:themeColor="background1"/>
                              <w:sz w:val="8"/>
                              <w:szCs w:val="8"/>
                            </w:rPr>
                          </w:pPr>
                        </w:p>
                        <w:p w14:paraId="27DBD0AE" w14:textId="10917E31" w:rsidR="004A7F29" w:rsidRPr="00913C25" w:rsidRDefault="00913C25" w:rsidP="00D77630">
                          <w:pPr>
                            <w:spacing w:after="0" w:line="240" w:lineRule="auto"/>
                            <w:jc w:val="right"/>
                            <w:rPr>
                              <w:rFonts w:ascii="Arial" w:hAnsi="Arial" w:cs="Arial"/>
                              <w:color w:val="FFFFFF" w:themeColor="background1"/>
                              <w:sz w:val="24"/>
                              <w:szCs w:val="24"/>
                            </w:rPr>
                          </w:pPr>
                          <w:r w:rsidRPr="00913C25">
                            <w:rPr>
                              <w:rFonts w:ascii="Arial" w:hAnsi="Arial" w:cs="Arial"/>
                              <w:color w:val="FFFFFF" w:themeColor="background1"/>
                              <w:sz w:val="24"/>
                              <w:szCs w:val="24"/>
                            </w:rPr>
                            <w:t xml:space="preserve">“The Hyde Amendment is designed to deprive poor </w:t>
                          </w:r>
                          <w:r>
                            <w:rPr>
                              <w:rFonts w:ascii="Arial" w:hAnsi="Arial" w:cs="Arial"/>
                              <w:color w:val="FFFFFF" w:themeColor="background1"/>
                              <w:sz w:val="24"/>
                              <w:szCs w:val="24"/>
                            </w:rPr>
                            <w:t>and minority women of the constituti</w:t>
                          </w:r>
                          <w:r w:rsidRPr="00913C25">
                            <w:rPr>
                              <w:rFonts w:ascii="Arial" w:hAnsi="Arial" w:cs="Arial"/>
                              <w:color w:val="FFFFFF" w:themeColor="background1"/>
                              <w:sz w:val="24"/>
                              <w:szCs w:val="24"/>
                            </w:rPr>
                            <w:t>o</w:t>
                          </w:r>
                          <w:r>
                            <w:rPr>
                              <w:rFonts w:ascii="Arial" w:hAnsi="Arial" w:cs="Arial"/>
                              <w:color w:val="FFFFFF" w:themeColor="background1"/>
                              <w:sz w:val="24"/>
                              <w:szCs w:val="24"/>
                            </w:rPr>
                            <w:t>n</w:t>
                          </w:r>
                          <w:r w:rsidRPr="00913C25">
                            <w:rPr>
                              <w:rFonts w:ascii="Arial" w:hAnsi="Arial" w:cs="Arial"/>
                              <w:color w:val="FFFFFF" w:themeColor="background1"/>
                              <w:sz w:val="24"/>
                              <w:szCs w:val="24"/>
                            </w:rPr>
                            <w:t xml:space="preserve">al right to choose abortion.” </w:t>
                          </w:r>
                        </w:p>
                        <w:p w14:paraId="051CD4F5" w14:textId="4DE7D368" w:rsidR="00913C25" w:rsidRPr="00D77630" w:rsidRDefault="00913C25" w:rsidP="00D77630">
                          <w:pPr>
                            <w:spacing w:after="0" w:line="240" w:lineRule="auto"/>
                            <w:jc w:val="right"/>
                            <w:rPr>
                              <w:rFonts w:ascii="Arial" w:hAnsi="Arial" w:cs="Arial"/>
                              <w:i/>
                              <w:color w:val="FFFFFF" w:themeColor="background1"/>
                              <w:sz w:val="24"/>
                              <w:szCs w:val="24"/>
                            </w:rPr>
                          </w:pPr>
                          <w:r>
                            <w:rPr>
                              <w:rFonts w:ascii="Arial" w:hAnsi="Arial" w:cs="Arial"/>
                              <w:i/>
                              <w:color w:val="FFFFFF" w:themeColor="background1"/>
                              <w:sz w:val="24"/>
                              <w:szCs w:val="24"/>
                            </w:rPr>
                            <w:t>-Supreme Court Justice Thurgood Marshall (1980)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DD36" id="_x0000_t202" coordsize="21600,21600" o:spt="202" path="m,l,21600r21600,l21600,xe">
              <v:stroke joinstyle="miter"/>
              <v:path gradientshapeok="t" o:connecttype="rect"/>
            </v:shapetype>
            <v:shape id="Text Box 2" o:spid="_x0000_s1032" type="#_x0000_t202" style="position:absolute;margin-left:49.2pt;margin-top:-2.1pt;width:486.6pt;height:8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ECgIAAPM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H3lFhusEWP&#10;cozkA4ykTuoMLjTo9ODQLY74jF3OTIO7B/EzEAs3Pbc7ee09DL3kLVZXpcjiLHTCCQlkO3yBFtPw&#10;fYQMNHbeJOlQDILo2KWnU2dSKQIfL6rL1bJGk0BbVdZVucy9K3jzEu58iJ8kGJIOjHpsfYbnh/sQ&#10;Uzm8eXFJ2SzcKa1z+7UlA6OrRb3IAWcWoyJOp1aG0WWZ1jQvieVH2+bgyJWezphA2yPtxHTiHMft&#10;iI5Jiy20TyiAh2kK8dfgoQf/m5IBJ5DR8GvPvaREf7Yo4qqaz9PI5st8cZno+3PL9tzCrUAoRiMl&#10;0/Em5jGfuF6j2J3KMrxWcqwVJyurc/wFaXTP79nr9a9ungEAAP//AwBQSwMEFAAGAAgAAAAhAETU&#10;gMffAAAACgEAAA8AAABkcnMvZG93bnJldi54bWxMj8FuwjAQRO+V+g/WVuoNbFAIkMZBiKrXVoW2&#10;Um9LvCRR43UUG5L+fc2p3GY1o5m3+Wa0rbhQ7xvHGmZTBYK4dKbhSsPH4WWyAuEDssHWMWn4JQ+b&#10;4v4ux8y4gd/psg+ViCXsM9RQh9BlUvqyJot+6jri6J1cbzHEs6+k6XGI5baVc6VSabHhuFBjR7ua&#10;yp/92Wr4fD19fyXqrXq2i25wo5Js11Lrx4dx+wQi0Bj+w3DFj+hQRKajO7PxotWwXiUxqWGSzEFc&#10;fbWcpSCOUS3SFGSRy9sXij8AAAD//wMAUEsBAi0AFAAGAAgAAAAhALaDOJL+AAAA4QEAABMAAAAA&#10;AAAAAAAAAAAAAAAAAFtDb250ZW50X1R5cGVzXS54bWxQSwECLQAUAAYACAAAACEAOP0h/9YAAACU&#10;AQAACwAAAAAAAAAAAAAAAAAvAQAAX3JlbHMvLnJlbHNQSwECLQAUAAYACAAAACEAK5R0RAoCAADz&#10;AwAADgAAAAAAAAAAAAAAAAAuAgAAZHJzL2Uyb0RvYy54bWxQSwECLQAUAAYACAAAACEARNSAx98A&#10;AAAKAQAADwAAAAAAAAAAAAAAAABkBAAAZHJzL2Rvd25yZXYueG1sUEsFBgAAAAAEAAQA8wAAAHAF&#10;AAAAAA==&#10;" filled="f" stroked="f">
              <v:textbox>
                <w:txbxContent>
                  <w:p w14:paraId="52CE80EE" w14:textId="65651192" w:rsidR="004A7F29" w:rsidRDefault="004A7F29" w:rsidP="00D77630">
                    <w:pPr>
                      <w:spacing w:after="0" w:line="240" w:lineRule="auto"/>
                      <w:rPr>
                        <w:rFonts w:ascii="Arial" w:hAnsi="Arial" w:cs="Arial"/>
                        <w:b/>
                        <w:color w:val="FFFFFF" w:themeColor="background1"/>
                        <w:sz w:val="44"/>
                        <w:szCs w:val="44"/>
                      </w:rPr>
                    </w:pPr>
                    <w:r>
                      <w:rPr>
                        <w:rFonts w:ascii="Arial" w:hAnsi="Arial" w:cs="Arial"/>
                        <w:b/>
                        <w:color w:val="FFFFFF" w:themeColor="background1"/>
                        <w:sz w:val="44"/>
                        <w:szCs w:val="44"/>
                      </w:rPr>
                      <w:t>FACTSHEET</w:t>
                    </w:r>
                    <w:r w:rsidR="00913C25">
                      <w:rPr>
                        <w:rFonts w:ascii="Arial" w:hAnsi="Arial" w:cs="Arial"/>
                        <w:b/>
                        <w:color w:val="FFFFFF" w:themeColor="background1"/>
                        <w:sz w:val="44"/>
                        <w:szCs w:val="44"/>
                      </w:rPr>
                      <w:t>: The Hyde Amendment</w:t>
                    </w:r>
                  </w:p>
                  <w:p w14:paraId="573503B3" w14:textId="77777777" w:rsidR="004A7F29" w:rsidRPr="00E53A1E" w:rsidRDefault="004A7F29" w:rsidP="00D77630">
                    <w:pPr>
                      <w:spacing w:after="0" w:line="240" w:lineRule="auto"/>
                      <w:rPr>
                        <w:rFonts w:ascii="Arial" w:hAnsi="Arial" w:cs="Arial"/>
                        <w:b/>
                        <w:color w:val="FFFFFF" w:themeColor="background1"/>
                        <w:sz w:val="8"/>
                        <w:szCs w:val="8"/>
                      </w:rPr>
                    </w:pPr>
                  </w:p>
                  <w:p w14:paraId="27DBD0AE" w14:textId="10917E31" w:rsidR="004A7F29" w:rsidRPr="00913C25" w:rsidRDefault="00913C25" w:rsidP="00D77630">
                    <w:pPr>
                      <w:spacing w:after="0" w:line="240" w:lineRule="auto"/>
                      <w:jc w:val="right"/>
                      <w:rPr>
                        <w:rFonts w:ascii="Arial" w:hAnsi="Arial" w:cs="Arial"/>
                        <w:color w:val="FFFFFF" w:themeColor="background1"/>
                        <w:sz w:val="24"/>
                        <w:szCs w:val="24"/>
                      </w:rPr>
                    </w:pPr>
                    <w:r w:rsidRPr="00913C25">
                      <w:rPr>
                        <w:rFonts w:ascii="Arial" w:hAnsi="Arial" w:cs="Arial"/>
                        <w:color w:val="FFFFFF" w:themeColor="background1"/>
                        <w:sz w:val="24"/>
                        <w:szCs w:val="24"/>
                      </w:rPr>
                      <w:t xml:space="preserve">“The Hyde Amendment is designed to deprive poor </w:t>
                    </w:r>
                    <w:r>
                      <w:rPr>
                        <w:rFonts w:ascii="Arial" w:hAnsi="Arial" w:cs="Arial"/>
                        <w:color w:val="FFFFFF" w:themeColor="background1"/>
                        <w:sz w:val="24"/>
                        <w:szCs w:val="24"/>
                      </w:rPr>
                      <w:t>and minority women of the constituti</w:t>
                    </w:r>
                    <w:r w:rsidRPr="00913C25">
                      <w:rPr>
                        <w:rFonts w:ascii="Arial" w:hAnsi="Arial" w:cs="Arial"/>
                        <w:color w:val="FFFFFF" w:themeColor="background1"/>
                        <w:sz w:val="24"/>
                        <w:szCs w:val="24"/>
                      </w:rPr>
                      <w:t>o</w:t>
                    </w:r>
                    <w:r>
                      <w:rPr>
                        <w:rFonts w:ascii="Arial" w:hAnsi="Arial" w:cs="Arial"/>
                        <w:color w:val="FFFFFF" w:themeColor="background1"/>
                        <w:sz w:val="24"/>
                        <w:szCs w:val="24"/>
                      </w:rPr>
                      <w:t>n</w:t>
                    </w:r>
                    <w:r w:rsidRPr="00913C25">
                      <w:rPr>
                        <w:rFonts w:ascii="Arial" w:hAnsi="Arial" w:cs="Arial"/>
                        <w:color w:val="FFFFFF" w:themeColor="background1"/>
                        <w:sz w:val="24"/>
                        <w:szCs w:val="24"/>
                      </w:rPr>
                      <w:t xml:space="preserve">al right to choose abortion.” </w:t>
                    </w:r>
                  </w:p>
                  <w:p w14:paraId="051CD4F5" w14:textId="4DE7D368" w:rsidR="00913C25" w:rsidRPr="00D77630" w:rsidRDefault="00913C25" w:rsidP="00D77630">
                    <w:pPr>
                      <w:spacing w:after="0" w:line="240" w:lineRule="auto"/>
                      <w:jc w:val="right"/>
                      <w:rPr>
                        <w:rFonts w:ascii="Arial" w:hAnsi="Arial" w:cs="Arial"/>
                        <w:i/>
                        <w:color w:val="FFFFFF" w:themeColor="background1"/>
                        <w:sz w:val="24"/>
                        <w:szCs w:val="24"/>
                      </w:rPr>
                    </w:pPr>
                    <w:r>
                      <w:rPr>
                        <w:rFonts w:ascii="Arial" w:hAnsi="Arial" w:cs="Arial"/>
                        <w:i/>
                        <w:color w:val="FFFFFF" w:themeColor="background1"/>
                        <w:sz w:val="24"/>
                        <w:szCs w:val="24"/>
                      </w:rPr>
                      <w:t>-Supreme Court Justice Thurgood Marshall (1980)</w:t>
                    </w:r>
                  </w:p>
                </w:txbxContent>
              </v:textbox>
              <w10:wrap type="square"/>
            </v:shape>
          </w:pict>
        </mc:Fallback>
      </mc:AlternateContent>
    </w:r>
    <w:r>
      <w:rPr>
        <w:rFonts w:ascii="Arial" w:hAnsi="Arial" w:cs="Arial"/>
        <w:b/>
        <w:noProof/>
        <w:color w:val="000000"/>
        <w:sz w:val="26"/>
        <w:szCs w:val="26"/>
      </w:rPr>
      <w:drawing>
        <wp:anchor distT="0" distB="0" distL="114300" distR="114300" simplePos="0" relativeHeight="251660288" behindDoc="0" locked="0" layoutInCell="1" allowOverlap="1" wp14:anchorId="2982F1D0" wp14:editId="1F83758E">
          <wp:simplePos x="0" y="0"/>
          <wp:positionH relativeFrom="column">
            <wp:posOffset>-212725</wp:posOffset>
          </wp:positionH>
          <wp:positionV relativeFrom="paragraph">
            <wp:posOffset>34290</wp:posOffset>
          </wp:positionV>
          <wp:extent cx="594360" cy="76886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594360" cy="768863"/>
                  </a:xfrm>
                  <a:prstGeom prst="rect">
                    <a:avLst/>
                  </a:prstGeom>
                </pic:spPr>
              </pic:pic>
            </a:graphicData>
          </a:graphic>
          <wp14:sizeRelH relativeFrom="page">
            <wp14:pctWidth>0</wp14:pctWidth>
          </wp14:sizeRelH>
          <wp14:sizeRelV relativeFrom="page">
            <wp14:pctHeight>0</wp14:pctHeight>
          </wp14:sizeRelV>
        </wp:anchor>
      </w:drawing>
    </w:r>
    <w:r w:rsidRPr="00E23E53">
      <w:rPr>
        <w:rFonts w:ascii="Arial" w:hAnsi="Arial" w:cs="Arial"/>
        <w:b/>
        <w:noProof/>
        <w:color w:val="000000"/>
        <w:sz w:val="26"/>
        <w:szCs w:val="26"/>
      </w:rPr>
      <mc:AlternateContent>
        <mc:Choice Requires="wps">
          <w:drawing>
            <wp:anchor distT="45720" distB="45720" distL="114300" distR="114300" simplePos="0" relativeHeight="251659264" behindDoc="0" locked="0" layoutInCell="1" allowOverlap="1" wp14:anchorId="11419CE2" wp14:editId="1D2C4AD8">
              <wp:simplePos x="0" y="0"/>
              <wp:positionH relativeFrom="column">
                <wp:posOffset>-739140</wp:posOffset>
              </wp:positionH>
              <wp:positionV relativeFrom="paragraph">
                <wp:posOffset>-194310</wp:posOffset>
              </wp:positionV>
              <wp:extent cx="8526780" cy="1135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6780" cy="1135380"/>
                      </a:xfrm>
                      <a:prstGeom prst="rect">
                        <a:avLst/>
                      </a:prstGeom>
                      <a:solidFill>
                        <a:schemeClr val="tx1"/>
                      </a:solidFill>
                      <a:ln w="9525">
                        <a:solidFill>
                          <a:srgbClr val="000000"/>
                        </a:solidFill>
                        <a:miter lim="800000"/>
                        <a:headEnd/>
                        <a:tailEnd/>
                      </a:ln>
                    </wps:spPr>
                    <wps:txbx>
                      <w:txbxContent>
                        <w:p w14:paraId="02A6F77C" w14:textId="77777777" w:rsidR="004A7F29" w:rsidRDefault="004A7F29" w:rsidP="00685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9CE2" id="_x0000_s1033" type="#_x0000_t202" style="position:absolute;margin-left:-58.2pt;margin-top:-15.3pt;width:671.4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wqKwIAAE0EAAAOAAAAZHJzL2Uyb0RvYy54bWysVNtu2zAMfR+wfxD0vjh2kyY14hRdug4D&#10;ugvQ7gNkWY6FSaImKbGzry8lp2navQ3zgyCK1NHhIenV9aAV2QvnJZiK5pMpJcJwaKTZVvTn492H&#10;JSU+MNMwBUZU9CA8vV6/f7fqbSkK6EA1whEEMb7sbUW7EGyZZZ53QjM/ASsMOltwmgU03TZrHOsR&#10;XausmE4vsx5cYx1w4T2e3o5Ouk74bSt4+N62XgSiKorcQlpdWuu4ZusVK7eO2U7yIw32Dyw0kwYf&#10;PUHdssDIzsm/oLTkDjy0YcJBZ9C2kouUA2aTT99k89AxK1IuKI63J5n8/4Pl3/Y/HJFNRYt8QYlh&#10;Gov0KIZAPsJAiqhPb32JYQ8WA8OAx1jnlKu398B/eWJg0zGzFTfOQd8J1iC/PN7Mzq6OOD6C1P1X&#10;aPAZtguQgIbW6SgeykEQHet0ONUmUuF4uJwXl4slujj68vxifoFGfIOVz9et8+GzAE3ipqIOi5/g&#10;2f7ehzH0OSS+5kHJ5k4qlYzYcGKjHNkzbJUwjAm8iVKG9BW9mhfzUYBXCG5bn+5P03fk9+ohLQM2&#10;vJIaUzoFsTLK9sk0yJKVgUk17jE5ZY46RulGEcNQD6lkiWPUuIbmgMI6GPsb5xE3Hbg/lPTY2xX1&#10;v3fMCUrUF4PFucpnszgMyZjNFwUa7txTn3uY4QiFmlAybjchDVCkauAGi9jKJO8LkyNl7NlUoON8&#10;xaE4t1PUy19g/QQAAP//AwBQSwMEFAAGAAgAAAAhACfi5XngAAAADQEAAA8AAABkcnMvZG93bnJl&#10;di54bWxMj81qwzAQhO+FvoPYQi8lka2kxriWQwiEQm9N8gAba2O71Y+xlER9+8qn9ja7M8x+W2+i&#10;0exGkx+clZAvM2BkW6cG20k4HfeLEpgPaBVqZ0nCD3nYNI8PNVbK3e0n3Q6hY6nE+gol9CGMFee+&#10;7cmgX7qRbPIubjIY0jh1XE14T+VGc5FlBTc42HShx5F2PbXfh6uRcPnaufJFfMTTaz7uI+p3Z7Yr&#10;KZ+f4vYNWKAY/sIw4yd0aBLT2V2t8kxLWOR5sU7ZpFZZAWyOCDGvzkmtSwG8qfn/L5pfAAAA//8D&#10;AFBLAQItABQABgAIAAAAIQC2gziS/gAAAOEBAAATAAAAAAAAAAAAAAAAAAAAAABbQ29udGVudF9U&#10;eXBlc10ueG1sUEsBAi0AFAAGAAgAAAAhADj9If/WAAAAlAEAAAsAAAAAAAAAAAAAAAAALwEAAF9y&#10;ZWxzLy5yZWxzUEsBAi0AFAAGAAgAAAAhAPb2zCorAgAATQQAAA4AAAAAAAAAAAAAAAAALgIAAGRy&#10;cy9lMm9Eb2MueG1sUEsBAi0AFAAGAAgAAAAhACfi5XngAAAADQEAAA8AAAAAAAAAAAAAAAAAhQQA&#10;AGRycy9kb3ducmV2LnhtbFBLBQYAAAAABAAEAPMAAACSBQAAAAA=&#10;" fillcolor="black [3213]">
              <v:textbox>
                <w:txbxContent>
                  <w:p w14:paraId="02A6F77C" w14:textId="77777777" w:rsidR="004A7F29" w:rsidRDefault="004A7F29" w:rsidP="0068594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C7C"/>
    <w:multiLevelType w:val="hybridMultilevel"/>
    <w:tmpl w:val="0E82D3D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13D8"/>
    <w:multiLevelType w:val="hybridMultilevel"/>
    <w:tmpl w:val="CE72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C3E28"/>
    <w:multiLevelType w:val="hybridMultilevel"/>
    <w:tmpl w:val="99A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4228"/>
    <w:multiLevelType w:val="hybridMultilevel"/>
    <w:tmpl w:val="926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55F7"/>
    <w:multiLevelType w:val="hybridMultilevel"/>
    <w:tmpl w:val="5EBE1C7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A1683"/>
    <w:multiLevelType w:val="hybridMultilevel"/>
    <w:tmpl w:val="24961778"/>
    <w:lvl w:ilvl="0" w:tplc="D60E7EA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E3FF9"/>
    <w:multiLevelType w:val="hybridMultilevel"/>
    <w:tmpl w:val="ECA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67DE"/>
    <w:multiLevelType w:val="hybridMultilevel"/>
    <w:tmpl w:val="9ACC0042"/>
    <w:lvl w:ilvl="0" w:tplc="E426277C">
      <w:start w:val="1"/>
      <w:numFmt w:val="decimal"/>
      <w:lvlText w:val="%1."/>
      <w:lvlJc w:val="left"/>
      <w:pPr>
        <w:ind w:left="804" w:hanging="444"/>
      </w:pPr>
      <w:rPr>
        <w:rFonts w:hint="default"/>
        <w:color w:val="231F20"/>
      </w:rPr>
    </w:lvl>
    <w:lvl w:ilvl="1" w:tplc="6456AA34">
      <w:start w:val="4"/>
      <w:numFmt w:val="bullet"/>
      <w:lvlText w:val="·"/>
      <w:lvlJc w:val="left"/>
      <w:pPr>
        <w:ind w:left="1596" w:hanging="516"/>
      </w:pPr>
      <w:rPr>
        <w:rFonts w:ascii="Arial" w:eastAsia="Times New Roman" w:hAnsi="Arial" w:cs="Arial" w:hint="default"/>
        <w:color w:val="231F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C7C6B"/>
    <w:multiLevelType w:val="hybridMultilevel"/>
    <w:tmpl w:val="BB2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90571"/>
    <w:multiLevelType w:val="hybridMultilevel"/>
    <w:tmpl w:val="EEC8F0E0"/>
    <w:lvl w:ilvl="0" w:tplc="D60E7EA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D28D5"/>
    <w:multiLevelType w:val="multilevel"/>
    <w:tmpl w:val="65389D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9647B"/>
    <w:multiLevelType w:val="hybridMultilevel"/>
    <w:tmpl w:val="0DC0D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54B57"/>
    <w:multiLevelType w:val="multilevel"/>
    <w:tmpl w:val="2084C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lowerLetter"/>
        <w:lvlText w:val="%2."/>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lvlOverride w:ilvl="1">
      <w:lvl w:ilvl="1">
        <w:numFmt w:val="lowerLetter"/>
        <w:lvlText w:val="%2."/>
        <w:lvlJc w:val="left"/>
      </w:lvl>
    </w:lvlOverride>
  </w:num>
  <w:num w:numId="5">
    <w:abstractNumId w:val="3"/>
  </w:num>
  <w:num w:numId="6">
    <w:abstractNumId w:val="11"/>
  </w:num>
  <w:num w:numId="7">
    <w:abstractNumId w:val="5"/>
  </w:num>
  <w:num w:numId="8">
    <w:abstractNumId w:val="9"/>
  </w:num>
  <w:num w:numId="9">
    <w:abstractNumId w:val="7"/>
  </w:num>
  <w:num w:numId="10">
    <w:abstractNumId w:val="6"/>
  </w:num>
  <w:num w:numId="11">
    <w:abstractNumId w:val="0"/>
  </w:num>
  <w:num w:numId="12">
    <w:abstractNumId w:val="8"/>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53"/>
    <w:rsid w:val="0000171C"/>
    <w:rsid w:val="00087659"/>
    <w:rsid w:val="000903E9"/>
    <w:rsid w:val="000E19C2"/>
    <w:rsid w:val="000E3E3F"/>
    <w:rsid w:val="000E428B"/>
    <w:rsid w:val="0017218F"/>
    <w:rsid w:val="00190F23"/>
    <w:rsid w:val="001C027B"/>
    <w:rsid w:val="00211E73"/>
    <w:rsid w:val="00247DEA"/>
    <w:rsid w:val="002926EB"/>
    <w:rsid w:val="00294ACC"/>
    <w:rsid w:val="002E5020"/>
    <w:rsid w:val="002F1835"/>
    <w:rsid w:val="003B5300"/>
    <w:rsid w:val="00445091"/>
    <w:rsid w:val="00477FCF"/>
    <w:rsid w:val="00490365"/>
    <w:rsid w:val="004A7F29"/>
    <w:rsid w:val="004C0EED"/>
    <w:rsid w:val="004C5D9A"/>
    <w:rsid w:val="004D0675"/>
    <w:rsid w:val="004E021A"/>
    <w:rsid w:val="004E7E66"/>
    <w:rsid w:val="005A5442"/>
    <w:rsid w:val="005B37D3"/>
    <w:rsid w:val="005E646A"/>
    <w:rsid w:val="005F4F63"/>
    <w:rsid w:val="00627026"/>
    <w:rsid w:val="00664252"/>
    <w:rsid w:val="00672B2F"/>
    <w:rsid w:val="0068091E"/>
    <w:rsid w:val="00685942"/>
    <w:rsid w:val="006D4815"/>
    <w:rsid w:val="006E291F"/>
    <w:rsid w:val="00727031"/>
    <w:rsid w:val="00732725"/>
    <w:rsid w:val="007652B6"/>
    <w:rsid w:val="00770559"/>
    <w:rsid w:val="007A71B6"/>
    <w:rsid w:val="007B1136"/>
    <w:rsid w:val="007C3A72"/>
    <w:rsid w:val="007F26B7"/>
    <w:rsid w:val="008732B1"/>
    <w:rsid w:val="008A4EAA"/>
    <w:rsid w:val="008D57A0"/>
    <w:rsid w:val="00911C26"/>
    <w:rsid w:val="0091369C"/>
    <w:rsid w:val="00913C25"/>
    <w:rsid w:val="009473C2"/>
    <w:rsid w:val="009D558E"/>
    <w:rsid w:val="009F2E3A"/>
    <w:rsid w:val="00A01943"/>
    <w:rsid w:val="00A044E0"/>
    <w:rsid w:val="00A85201"/>
    <w:rsid w:val="00A95C3D"/>
    <w:rsid w:val="00B04FAF"/>
    <w:rsid w:val="00B451E3"/>
    <w:rsid w:val="00B51119"/>
    <w:rsid w:val="00B7167E"/>
    <w:rsid w:val="00B82D8E"/>
    <w:rsid w:val="00BA3F51"/>
    <w:rsid w:val="00BA547E"/>
    <w:rsid w:val="00C4456C"/>
    <w:rsid w:val="00C548DF"/>
    <w:rsid w:val="00C7618E"/>
    <w:rsid w:val="00C77CC9"/>
    <w:rsid w:val="00CB6EF3"/>
    <w:rsid w:val="00CD312E"/>
    <w:rsid w:val="00CE2907"/>
    <w:rsid w:val="00D364D3"/>
    <w:rsid w:val="00D52C8F"/>
    <w:rsid w:val="00D56CE9"/>
    <w:rsid w:val="00D77630"/>
    <w:rsid w:val="00DC6756"/>
    <w:rsid w:val="00DE0A3D"/>
    <w:rsid w:val="00DE1DAD"/>
    <w:rsid w:val="00DF4D37"/>
    <w:rsid w:val="00E03F4D"/>
    <w:rsid w:val="00E23E53"/>
    <w:rsid w:val="00E410E4"/>
    <w:rsid w:val="00E52160"/>
    <w:rsid w:val="00E53A1E"/>
    <w:rsid w:val="00E809D0"/>
    <w:rsid w:val="00F21DDF"/>
    <w:rsid w:val="00FF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3B8"/>
  <w15:chartTrackingRefBased/>
  <w15:docId w15:val="{D54A43B7-B74D-4CE4-B819-B866C82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E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E53"/>
    <w:rPr>
      <w:color w:val="0000FF"/>
      <w:u w:val="single"/>
    </w:rPr>
  </w:style>
  <w:style w:type="paragraph" w:styleId="Header">
    <w:name w:val="header"/>
    <w:basedOn w:val="Normal"/>
    <w:link w:val="HeaderChar"/>
    <w:uiPriority w:val="99"/>
    <w:unhideWhenUsed/>
    <w:rsid w:val="00E2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53"/>
  </w:style>
  <w:style w:type="paragraph" w:styleId="Footer">
    <w:name w:val="footer"/>
    <w:basedOn w:val="Normal"/>
    <w:link w:val="FooterChar"/>
    <w:uiPriority w:val="99"/>
    <w:unhideWhenUsed/>
    <w:rsid w:val="00E2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53"/>
  </w:style>
  <w:style w:type="paragraph" w:styleId="BalloonText">
    <w:name w:val="Balloon Text"/>
    <w:basedOn w:val="Normal"/>
    <w:link w:val="BalloonTextChar"/>
    <w:uiPriority w:val="99"/>
    <w:semiHidden/>
    <w:unhideWhenUsed/>
    <w:rsid w:val="00E2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53"/>
    <w:rPr>
      <w:rFonts w:ascii="Segoe UI" w:hAnsi="Segoe UI" w:cs="Segoe UI"/>
      <w:sz w:val="18"/>
      <w:szCs w:val="18"/>
    </w:rPr>
  </w:style>
  <w:style w:type="paragraph" w:styleId="ListParagraph">
    <w:name w:val="List Paragraph"/>
    <w:basedOn w:val="Normal"/>
    <w:uiPriority w:val="34"/>
    <w:qFormat/>
    <w:rsid w:val="00685942"/>
    <w:pPr>
      <w:ind w:left="720"/>
      <w:contextualSpacing/>
    </w:pPr>
  </w:style>
  <w:style w:type="paragraph" w:styleId="FootnoteText">
    <w:name w:val="footnote text"/>
    <w:basedOn w:val="Normal"/>
    <w:link w:val="FootnoteTextChar"/>
    <w:uiPriority w:val="99"/>
    <w:semiHidden/>
    <w:unhideWhenUsed/>
    <w:rsid w:val="00D77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630"/>
    <w:rPr>
      <w:sz w:val="20"/>
      <w:szCs w:val="20"/>
    </w:rPr>
  </w:style>
  <w:style w:type="character" w:styleId="FootnoteReference">
    <w:name w:val="footnote reference"/>
    <w:basedOn w:val="DefaultParagraphFont"/>
    <w:uiPriority w:val="99"/>
    <w:semiHidden/>
    <w:unhideWhenUsed/>
    <w:rsid w:val="00D77630"/>
    <w:rPr>
      <w:vertAlign w:val="superscript"/>
    </w:rPr>
  </w:style>
  <w:style w:type="character" w:styleId="Mention">
    <w:name w:val="Mention"/>
    <w:basedOn w:val="DefaultParagraphFont"/>
    <w:uiPriority w:val="99"/>
    <w:semiHidden/>
    <w:unhideWhenUsed/>
    <w:rsid w:val="00D77630"/>
    <w:rPr>
      <w:color w:val="2B579A"/>
      <w:shd w:val="clear" w:color="auto" w:fill="E6E6E6"/>
    </w:rPr>
  </w:style>
  <w:style w:type="paragraph" w:customStyle="1" w:styleId="Body">
    <w:name w:val="Body"/>
    <w:rsid w:val="0062702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EndnoteText">
    <w:name w:val="endnote text"/>
    <w:basedOn w:val="Normal"/>
    <w:link w:val="EndnoteTextChar"/>
    <w:uiPriority w:val="99"/>
    <w:unhideWhenUsed/>
    <w:rsid w:val="00627026"/>
    <w:pPr>
      <w:spacing w:after="0" w:line="240" w:lineRule="auto"/>
    </w:pPr>
    <w:rPr>
      <w:sz w:val="20"/>
      <w:szCs w:val="20"/>
    </w:rPr>
  </w:style>
  <w:style w:type="character" w:customStyle="1" w:styleId="EndnoteTextChar">
    <w:name w:val="Endnote Text Char"/>
    <w:basedOn w:val="DefaultParagraphFont"/>
    <w:link w:val="EndnoteText"/>
    <w:uiPriority w:val="99"/>
    <w:rsid w:val="00627026"/>
    <w:rPr>
      <w:sz w:val="20"/>
      <w:szCs w:val="20"/>
    </w:rPr>
  </w:style>
  <w:style w:type="character" w:styleId="EndnoteReference">
    <w:name w:val="endnote reference"/>
    <w:basedOn w:val="DefaultParagraphFont"/>
    <w:uiPriority w:val="99"/>
    <w:unhideWhenUsed/>
    <w:rsid w:val="00627026"/>
    <w:rPr>
      <w:vertAlign w:val="superscript"/>
    </w:rPr>
  </w:style>
  <w:style w:type="character" w:styleId="FollowedHyperlink">
    <w:name w:val="FollowedHyperlink"/>
    <w:basedOn w:val="DefaultParagraphFont"/>
    <w:uiPriority w:val="99"/>
    <w:semiHidden/>
    <w:unhideWhenUsed/>
    <w:rsid w:val="005B37D3"/>
    <w:rPr>
      <w:color w:val="954F72" w:themeColor="followedHyperlink"/>
      <w:u w:val="single"/>
    </w:rPr>
  </w:style>
  <w:style w:type="character" w:styleId="CommentReference">
    <w:name w:val="annotation reference"/>
    <w:basedOn w:val="DefaultParagraphFont"/>
    <w:uiPriority w:val="99"/>
    <w:semiHidden/>
    <w:unhideWhenUsed/>
    <w:rsid w:val="00DF4D37"/>
    <w:rPr>
      <w:sz w:val="16"/>
      <w:szCs w:val="16"/>
    </w:rPr>
  </w:style>
  <w:style w:type="paragraph" w:styleId="CommentText">
    <w:name w:val="annotation text"/>
    <w:basedOn w:val="Normal"/>
    <w:link w:val="CommentTextChar"/>
    <w:uiPriority w:val="99"/>
    <w:semiHidden/>
    <w:unhideWhenUsed/>
    <w:rsid w:val="00DF4D37"/>
    <w:pPr>
      <w:spacing w:line="240" w:lineRule="auto"/>
    </w:pPr>
    <w:rPr>
      <w:sz w:val="20"/>
      <w:szCs w:val="20"/>
    </w:rPr>
  </w:style>
  <w:style w:type="character" w:customStyle="1" w:styleId="CommentTextChar">
    <w:name w:val="Comment Text Char"/>
    <w:basedOn w:val="DefaultParagraphFont"/>
    <w:link w:val="CommentText"/>
    <w:uiPriority w:val="99"/>
    <w:semiHidden/>
    <w:rsid w:val="00DF4D37"/>
    <w:rPr>
      <w:sz w:val="20"/>
      <w:szCs w:val="20"/>
    </w:rPr>
  </w:style>
  <w:style w:type="paragraph" w:styleId="CommentSubject">
    <w:name w:val="annotation subject"/>
    <w:basedOn w:val="CommentText"/>
    <w:next w:val="CommentText"/>
    <w:link w:val="CommentSubjectChar"/>
    <w:uiPriority w:val="99"/>
    <w:semiHidden/>
    <w:unhideWhenUsed/>
    <w:rsid w:val="00DF4D37"/>
    <w:rPr>
      <w:b/>
      <w:bCs/>
    </w:rPr>
  </w:style>
  <w:style w:type="character" w:customStyle="1" w:styleId="CommentSubjectChar">
    <w:name w:val="Comment Subject Char"/>
    <w:basedOn w:val="CommentTextChar"/>
    <w:link w:val="CommentSubject"/>
    <w:uiPriority w:val="99"/>
    <w:semiHidden/>
    <w:rsid w:val="00DF4D37"/>
    <w:rPr>
      <w:b/>
      <w:bCs/>
      <w:sz w:val="20"/>
      <w:szCs w:val="20"/>
    </w:rPr>
  </w:style>
  <w:style w:type="character" w:styleId="UnresolvedMention">
    <w:name w:val="Unresolved Mention"/>
    <w:basedOn w:val="DefaultParagraphFont"/>
    <w:uiPriority w:val="99"/>
    <w:semiHidden/>
    <w:unhideWhenUsed/>
    <w:rsid w:val="00DE1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9912">
      <w:bodyDiv w:val="1"/>
      <w:marLeft w:val="0"/>
      <w:marRight w:val="0"/>
      <w:marTop w:val="0"/>
      <w:marBottom w:val="0"/>
      <w:divBdr>
        <w:top w:val="none" w:sz="0" w:space="0" w:color="auto"/>
        <w:left w:val="none" w:sz="0" w:space="0" w:color="auto"/>
        <w:bottom w:val="none" w:sz="0" w:space="0" w:color="auto"/>
        <w:right w:val="none" w:sz="0" w:space="0" w:color="auto"/>
      </w:divBdr>
    </w:div>
    <w:div w:id="445731484">
      <w:bodyDiv w:val="1"/>
      <w:marLeft w:val="0"/>
      <w:marRight w:val="0"/>
      <w:marTop w:val="0"/>
      <w:marBottom w:val="0"/>
      <w:divBdr>
        <w:top w:val="none" w:sz="0" w:space="0" w:color="auto"/>
        <w:left w:val="none" w:sz="0" w:space="0" w:color="auto"/>
        <w:bottom w:val="none" w:sz="0" w:space="0" w:color="auto"/>
        <w:right w:val="none" w:sz="0" w:space="0" w:color="auto"/>
      </w:divBdr>
      <w:divsChild>
        <w:div w:id="543561113">
          <w:marLeft w:val="0"/>
          <w:marRight w:val="0"/>
          <w:marTop w:val="0"/>
          <w:marBottom w:val="0"/>
          <w:divBdr>
            <w:top w:val="none" w:sz="0" w:space="0" w:color="auto"/>
            <w:left w:val="none" w:sz="0" w:space="0" w:color="auto"/>
            <w:bottom w:val="none" w:sz="0" w:space="0" w:color="auto"/>
            <w:right w:val="none" w:sz="0" w:space="0" w:color="auto"/>
          </w:divBdr>
          <w:divsChild>
            <w:div w:id="820464809">
              <w:marLeft w:val="0"/>
              <w:marRight w:val="0"/>
              <w:marTop w:val="0"/>
              <w:marBottom w:val="0"/>
              <w:divBdr>
                <w:top w:val="none" w:sz="0" w:space="0" w:color="auto"/>
                <w:left w:val="none" w:sz="0" w:space="0" w:color="auto"/>
                <w:bottom w:val="none" w:sz="0" w:space="0" w:color="auto"/>
                <w:right w:val="none" w:sz="0" w:space="0" w:color="auto"/>
              </w:divBdr>
            </w:div>
          </w:divsChild>
        </w:div>
        <w:div w:id="699816190">
          <w:marLeft w:val="0"/>
          <w:marRight w:val="0"/>
          <w:marTop w:val="0"/>
          <w:marBottom w:val="150"/>
          <w:divBdr>
            <w:top w:val="none" w:sz="0" w:space="0" w:color="auto"/>
            <w:left w:val="none" w:sz="0" w:space="0" w:color="auto"/>
            <w:bottom w:val="none" w:sz="0" w:space="0" w:color="auto"/>
            <w:right w:val="none" w:sz="0" w:space="0" w:color="auto"/>
          </w:divBdr>
          <w:divsChild>
            <w:div w:id="5621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444">
      <w:bodyDiv w:val="1"/>
      <w:marLeft w:val="0"/>
      <w:marRight w:val="0"/>
      <w:marTop w:val="0"/>
      <w:marBottom w:val="0"/>
      <w:divBdr>
        <w:top w:val="none" w:sz="0" w:space="0" w:color="auto"/>
        <w:left w:val="none" w:sz="0" w:space="0" w:color="auto"/>
        <w:bottom w:val="none" w:sz="0" w:space="0" w:color="auto"/>
        <w:right w:val="none" w:sz="0" w:space="0" w:color="auto"/>
      </w:divBdr>
      <w:divsChild>
        <w:div w:id="18288712">
          <w:marLeft w:val="0"/>
          <w:marRight w:val="0"/>
          <w:marTop w:val="0"/>
          <w:marBottom w:val="0"/>
          <w:divBdr>
            <w:top w:val="none" w:sz="0" w:space="0" w:color="auto"/>
            <w:left w:val="none" w:sz="0" w:space="0" w:color="auto"/>
            <w:bottom w:val="none" w:sz="0" w:space="0" w:color="auto"/>
            <w:right w:val="none" w:sz="0" w:space="0" w:color="auto"/>
          </w:divBdr>
        </w:div>
      </w:divsChild>
    </w:div>
    <w:div w:id="883520583">
      <w:bodyDiv w:val="1"/>
      <w:marLeft w:val="0"/>
      <w:marRight w:val="0"/>
      <w:marTop w:val="0"/>
      <w:marBottom w:val="0"/>
      <w:divBdr>
        <w:top w:val="none" w:sz="0" w:space="0" w:color="auto"/>
        <w:left w:val="none" w:sz="0" w:space="0" w:color="auto"/>
        <w:bottom w:val="none" w:sz="0" w:space="0" w:color="auto"/>
        <w:right w:val="none" w:sz="0" w:space="0" w:color="auto"/>
      </w:divBdr>
    </w:div>
    <w:div w:id="1304581130">
      <w:bodyDiv w:val="1"/>
      <w:marLeft w:val="0"/>
      <w:marRight w:val="0"/>
      <w:marTop w:val="0"/>
      <w:marBottom w:val="0"/>
      <w:divBdr>
        <w:top w:val="none" w:sz="0" w:space="0" w:color="auto"/>
        <w:left w:val="none" w:sz="0" w:space="0" w:color="auto"/>
        <w:bottom w:val="none" w:sz="0" w:space="0" w:color="auto"/>
        <w:right w:val="none" w:sz="0" w:space="0" w:color="auto"/>
      </w:divBdr>
    </w:div>
    <w:div w:id="1421683278">
      <w:bodyDiv w:val="1"/>
      <w:marLeft w:val="0"/>
      <w:marRight w:val="0"/>
      <w:marTop w:val="0"/>
      <w:marBottom w:val="0"/>
      <w:divBdr>
        <w:top w:val="none" w:sz="0" w:space="0" w:color="auto"/>
        <w:left w:val="none" w:sz="0" w:space="0" w:color="auto"/>
        <w:bottom w:val="none" w:sz="0" w:space="0" w:color="auto"/>
        <w:right w:val="none" w:sz="0" w:space="0" w:color="auto"/>
      </w:divBdr>
    </w:div>
    <w:div w:id="1444422655">
      <w:bodyDiv w:val="1"/>
      <w:marLeft w:val="0"/>
      <w:marRight w:val="0"/>
      <w:marTop w:val="0"/>
      <w:marBottom w:val="0"/>
      <w:divBdr>
        <w:top w:val="none" w:sz="0" w:space="0" w:color="auto"/>
        <w:left w:val="none" w:sz="0" w:space="0" w:color="auto"/>
        <w:bottom w:val="none" w:sz="0" w:space="0" w:color="auto"/>
        <w:right w:val="none" w:sz="0" w:space="0" w:color="auto"/>
      </w:divBdr>
    </w:div>
    <w:div w:id="1789858102">
      <w:bodyDiv w:val="1"/>
      <w:marLeft w:val="0"/>
      <w:marRight w:val="0"/>
      <w:marTop w:val="0"/>
      <w:marBottom w:val="0"/>
      <w:divBdr>
        <w:top w:val="none" w:sz="0" w:space="0" w:color="auto"/>
        <w:left w:val="none" w:sz="0" w:space="0" w:color="auto"/>
        <w:bottom w:val="none" w:sz="0" w:space="0" w:color="auto"/>
        <w:right w:val="none" w:sz="0" w:space="0" w:color="auto"/>
      </w:divBdr>
      <w:divsChild>
        <w:div w:id="1461650859">
          <w:marLeft w:val="0"/>
          <w:marRight w:val="0"/>
          <w:marTop w:val="0"/>
          <w:marBottom w:val="0"/>
          <w:divBdr>
            <w:top w:val="none" w:sz="0" w:space="0" w:color="auto"/>
            <w:left w:val="none" w:sz="0" w:space="0" w:color="auto"/>
            <w:bottom w:val="none" w:sz="0" w:space="0" w:color="auto"/>
            <w:right w:val="none" w:sz="0" w:space="0" w:color="auto"/>
          </w:divBdr>
        </w:div>
      </w:divsChild>
    </w:div>
    <w:div w:id="18576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1248-6A54-41AA-A0DA-87C5B759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Stuckey</dc:creator>
  <cp:keywords/>
  <dc:description/>
  <cp:lastModifiedBy>Nicole Lewis</cp:lastModifiedBy>
  <cp:revision>2</cp:revision>
  <dcterms:created xsi:type="dcterms:W3CDTF">2019-01-29T23:58:00Z</dcterms:created>
  <dcterms:modified xsi:type="dcterms:W3CDTF">2019-01-29T23:58:00Z</dcterms:modified>
</cp:coreProperties>
</file>